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4B" w:rsidRPr="00291A51" w:rsidRDefault="00C87D4B" w:rsidP="00C87D4B">
      <w:pPr>
        <w:rPr>
          <w:rFonts w:ascii="Times New Roman" w:hAnsi="Times New Roman" w:cs="Times New Roman"/>
          <w:b/>
          <w:sz w:val="24"/>
          <w:szCs w:val="24"/>
          <w:lang w:val="en-US"/>
        </w:rPr>
      </w:pPr>
    </w:p>
    <w:p w:rsidR="00C87D4B" w:rsidRPr="00414175" w:rsidRDefault="00C87D4B" w:rsidP="00C87D4B">
      <w:pPr>
        <w:tabs>
          <w:tab w:val="left" w:pos="4950"/>
        </w:tabs>
        <w:spacing w:after="0" w:line="240" w:lineRule="auto"/>
        <w:ind w:firstLine="562"/>
        <w:rPr>
          <w:rFonts w:ascii="Times New Roman" w:hAnsi="Times New Roman" w:cs="Times New Roman"/>
          <w:sz w:val="24"/>
          <w:szCs w:val="24"/>
        </w:rPr>
      </w:pPr>
      <w:r>
        <w:rPr>
          <w:rFonts w:ascii="Times New Roman" w:hAnsi="Times New Roman" w:cs="Times New Roman"/>
          <w:sz w:val="24"/>
          <w:szCs w:val="24"/>
        </w:rPr>
        <w:tab/>
      </w:r>
      <w:r w:rsidRPr="00414175">
        <w:rPr>
          <w:rFonts w:ascii="Times New Roman" w:hAnsi="Times New Roman" w:cs="Times New Roman"/>
          <w:sz w:val="24"/>
          <w:szCs w:val="24"/>
        </w:rPr>
        <w:t>PATVIRTINTA</w:t>
      </w:r>
    </w:p>
    <w:p w:rsidR="00C87D4B" w:rsidRPr="00414175" w:rsidRDefault="00C87D4B" w:rsidP="00C87D4B">
      <w:pPr>
        <w:tabs>
          <w:tab w:val="left" w:pos="4950"/>
        </w:tabs>
        <w:spacing w:after="0" w:line="240" w:lineRule="auto"/>
        <w:ind w:firstLine="562"/>
        <w:rPr>
          <w:rFonts w:ascii="Times New Roman" w:hAnsi="Times New Roman" w:cs="Times New Roman"/>
          <w:sz w:val="24"/>
          <w:szCs w:val="24"/>
        </w:rPr>
      </w:pPr>
      <w:r>
        <w:rPr>
          <w:rFonts w:ascii="Times New Roman" w:hAnsi="Times New Roman" w:cs="Times New Roman"/>
          <w:sz w:val="24"/>
          <w:szCs w:val="24"/>
        </w:rPr>
        <w:tab/>
      </w:r>
      <w:r w:rsidRPr="00414175">
        <w:rPr>
          <w:rFonts w:ascii="Times New Roman" w:hAnsi="Times New Roman" w:cs="Times New Roman"/>
          <w:sz w:val="24"/>
          <w:szCs w:val="24"/>
        </w:rPr>
        <w:t>Viešojo pirkimo komisijos posėdžio 2020-</w:t>
      </w:r>
      <w:r>
        <w:rPr>
          <w:rFonts w:ascii="Times New Roman" w:hAnsi="Times New Roman" w:cs="Times New Roman"/>
          <w:sz w:val="24"/>
          <w:szCs w:val="24"/>
        </w:rPr>
        <w:t>10</w:t>
      </w:r>
      <w:r w:rsidRPr="00414175">
        <w:rPr>
          <w:rFonts w:ascii="Times New Roman" w:hAnsi="Times New Roman" w:cs="Times New Roman"/>
          <w:sz w:val="24"/>
          <w:szCs w:val="24"/>
        </w:rPr>
        <w:t>-</w:t>
      </w:r>
      <w:r>
        <w:rPr>
          <w:rFonts w:ascii="Times New Roman" w:hAnsi="Times New Roman" w:cs="Times New Roman"/>
          <w:sz w:val="24"/>
          <w:szCs w:val="24"/>
        </w:rPr>
        <w:t>09</w:t>
      </w:r>
    </w:p>
    <w:p w:rsidR="00C87D4B" w:rsidRPr="00414175" w:rsidRDefault="00C87D4B" w:rsidP="00C87D4B">
      <w:pPr>
        <w:tabs>
          <w:tab w:val="left" w:pos="4950"/>
        </w:tabs>
        <w:spacing w:after="0" w:line="240" w:lineRule="auto"/>
        <w:ind w:firstLine="562"/>
        <w:rPr>
          <w:rFonts w:ascii="Times New Roman" w:hAnsi="Times New Roman" w:cs="Times New Roman"/>
          <w:sz w:val="24"/>
          <w:szCs w:val="24"/>
        </w:rPr>
      </w:pPr>
      <w:r>
        <w:rPr>
          <w:rFonts w:ascii="Times New Roman" w:hAnsi="Times New Roman" w:cs="Times New Roman"/>
          <w:sz w:val="24"/>
          <w:szCs w:val="24"/>
        </w:rPr>
        <w:tab/>
      </w:r>
      <w:r w:rsidRPr="00414175">
        <w:rPr>
          <w:rFonts w:ascii="Times New Roman" w:hAnsi="Times New Roman" w:cs="Times New Roman"/>
          <w:sz w:val="24"/>
          <w:szCs w:val="24"/>
        </w:rPr>
        <w:t>Protokolu</w:t>
      </w:r>
      <w:r>
        <w:rPr>
          <w:rFonts w:ascii="Times New Roman" w:hAnsi="Times New Roman" w:cs="Times New Roman"/>
          <w:sz w:val="24"/>
          <w:szCs w:val="24"/>
        </w:rPr>
        <w:t xml:space="preserve"> </w:t>
      </w:r>
      <w:r w:rsidRPr="000F57AA">
        <w:rPr>
          <w:rFonts w:ascii="Times New Roman" w:hAnsi="Times New Roman" w:cs="Times New Roman"/>
          <w:sz w:val="24"/>
          <w:szCs w:val="24"/>
        </w:rPr>
        <w:t>Nr. VP-1</w:t>
      </w:r>
    </w:p>
    <w:p w:rsidR="00C87D4B" w:rsidRPr="00291A51" w:rsidRDefault="00C87D4B" w:rsidP="00C87D4B">
      <w:pPr>
        <w:tabs>
          <w:tab w:val="left" w:pos="0"/>
        </w:tabs>
        <w:spacing w:after="0" w:line="240" w:lineRule="auto"/>
        <w:rPr>
          <w:rFonts w:ascii="Times New Roman" w:hAnsi="Times New Roman" w:cs="Times New Roman"/>
          <w:b/>
          <w:bCs/>
          <w:sz w:val="24"/>
          <w:szCs w:val="24"/>
        </w:rPr>
      </w:pPr>
    </w:p>
    <w:p w:rsidR="00C87D4B" w:rsidRPr="00291A51" w:rsidRDefault="00C87D4B" w:rsidP="00C87D4B">
      <w:pPr>
        <w:pStyle w:val="Tekstas"/>
        <w:ind w:firstLine="0"/>
        <w:jc w:val="center"/>
        <w:rPr>
          <w:b/>
        </w:rPr>
      </w:pPr>
      <w:r w:rsidRPr="00291A51">
        <w:rPr>
          <w:b/>
        </w:rPr>
        <w:t>MOTO</w:t>
      </w:r>
      <w:r>
        <w:rPr>
          <w:b/>
        </w:rPr>
        <w:t>B</w:t>
      </w:r>
      <w:r w:rsidRPr="00291A51">
        <w:rPr>
          <w:b/>
        </w:rPr>
        <w:t>OLO MOTOCIKLŲ PIRKIMO</w:t>
      </w:r>
    </w:p>
    <w:p w:rsidR="00C87D4B" w:rsidRPr="00291A51" w:rsidRDefault="00C87D4B" w:rsidP="00C87D4B">
      <w:pPr>
        <w:pStyle w:val="Tekstas"/>
        <w:ind w:firstLine="0"/>
        <w:jc w:val="center"/>
        <w:rPr>
          <w:b/>
        </w:rPr>
      </w:pPr>
      <w:r w:rsidRPr="00291A51">
        <w:rPr>
          <w:b/>
        </w:rPr>
        <w:t>KONKURSO SĄLYGOS</w:t>
      </w:r>
    </w:p>
    <w:p w:rsidR="00C87D4B" w:rsidRDefault="00C87D4B" w:rsidP="00C87D4B">
      <w:pPr>
        <w:pStyle w:val="Tekstas"/>
        <w:ind w:firstLine="0"/>
        <w:jc w:val="center"/>
        <w:rPr>
          <w:b/>
        </w:rPr>
      </w:pPr>
    </w:p>
    <w:p w:rsidR="00C87D4B" w:rsidRPr="00291A51" w:rsidRDefault="00C87D4B" w:rsidP="00C87D4B">
      <w:pPr>
        <w:pStyle w:val="Tekstas"/>
        <w:ind w:firstLine="0"/>
        <w:jc w:val="center"/>
        <w:rPr>
          <w:b/>
        </w:rPr>
      </w:pPr>
    </w:p>
    <w:p w:rsidR="00C87D4B" w:rsidRPr="00291A51" w:rsidRDefault="00C87D4B" w:rsidP="00C87D4B">
      <w:pPr>
        <w:ind w:firstLine="567"/>
        <w:jc w:val="both"/>
        <w:rPr>
          <w:rFonts w:ascii="Times New Roman" w:hAnsi="Times New Roman" w:cs="Times New Roman"/>
          <w:sz w:val="24"/>
          <w:szCs w:val="24"/>
        </w:rPr>
      </w:pPr>
      <w:r w:rsidRPr="00291A51">
        <w:rPr>
          <w:rFonts w:ascii="Times New Roman" w:hAnsi="Times New Roman" w:cs="Times New Roman"/>
          <w:sz w:val="24"/>
          <w:szCs w:val="24"/>
        </w:rPr>
        <w:t>Šis viešasis pirkimas atliekamas konkurso būdu vadovaujantis Lietuvos Respublikos švietimo, mokslo ir sporto ministro 2020 m. sausio 9 d. įsakymu Nr. V-16 patvirtintu Juridinių asmenų, kurie nėra perkančiosios organizacijos pagal Lietuvos Respublikos viešųjų pirkimų įstatymą, pirkimų, įgyvendinant Sporto rėmimo fondo lėšomis finansuojamus sporto projektus, vykdymo tvarkos apraš</w:t>
      </w:r>
      <w:r w:rsidRPr="00291A51">
        <w:rPr>
          <w:rFonts w:ascii="Times New Roman" w:hAnsi="Times New Roman" w:cs="Times New Roman"/>
          <w:bCs/>
          <w:sz w:val="24"/>
          <w:szCs w:val="24"/>
        </w:rPr>
        <w:t xml:space="preserve">u </w:t>
      </w:r>
      <w:r w:rsidRPr="00291A51">
        <w:rPr>
          <w:rFonts w:ascii="Times New Roman" w:hAnsi="Times New Roman" w:cs="Times New Roman"/>
          <w:sz w:val="24"/>
          <w:szCs w:val="24"/>
        </w:rPr>
        <w:t xml:space="preserve">bei šiomis pirkimo sąlygomis bei šių sąlygų priedu. </w:t>
      </w:r>
    </w:p>
    <w:p w:rsidR="00C87D4B" w:rsidRPr="00291A51" w:rsidRDefault="00C87D4B" w:rsidP="00C87D4B">
      <w:pPr>
        <w:pStyle w:val="Antrat2"/>
        <w:keepNext w:val="0"/>
        <w:widowControl/>
        <w:autoSpaceDE/>
        <w:autoSpaceDN/>
        <w:adjustRightInd/>
        <w:ind w:firstLine="567"/>
        <w:rPr>
          <w:rFonts w:ascii="Times New Roman" w:hAnsi="Times New Roman"/>
          <w:i w:val="0"/>
          <w:sz w:val="24"/>
          <w:szCs w:val="24"/>
          <w:lang w:eastAsia="x-none"/>
        </w:rPr>
      </w:pPr>
      <w:r w:rsidRPr="00291A51">
        <w:rPr>
          <w:rFonts w:ascii="Times New Roman" w:hAnsi="Times New Roman"/>
          <w:i w:val="0"/>
          <w:sz w:val="24"/>
          <w:szCs w:val="24"/>
          <w:lang w:eastAsia="x-none"/>
        </w:rPr>
        <w:t>Informacija apie perkančiąją organizaciją: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77"/>
        <w:gridCol w:w="4082"/>
      </w:tblGrid>
      <w:tr w:rsidR="00C87D4B" w:rsidRPr="00291A51" w:rsidTr="00385681">
        <w:tc>
          <w:tcPr>
            <w:tcW w:w="817" w:type="dxa"/>
          </w:tcPr>
          <w:p w:rsidR="00C87D4B" w:rsidRPr="00291A51" w:rsidRDefault="00C87D4B" w:rsidP="00385681">
            <w:pPr>
              <w:pStyle w:val="Heading3NuberOnly"/>
              <w:numPr>
                <w:ilvl w:val="2"/>
                <w:numId w:val="1"/>
              </w:numPr>
              <w:spacing w:line="276" w:lineRule="auto"/>
              <w:ind w:left="0" w:firstLine="0"/>
              <w:rPr>
                <w:szCs w:val="24"/>
              </w:rPr>
            </w:pPr>
          </w:p>
        </w:tc>
        <w:tc>
          <w:tcPr>
            <w:tcW w:w="4877" w:type="dxa"/>
            <w:hideMark/>
          </w:tcPr>
          <w:p w:rsidR="00C87D4B" w:rsidRPr="00291A51" w:rsidRDefault="00C87D4B" w:rsidP="00385681">
            <w:pPr>
              <w:pStyle w:val="Tekstas"/>
              <w:spacing w:line="276" w:lineRule="auto"/>
              <w:ind w:firstLine="0"/>
            </w:pPr>
            <w:r w:rsidRPr="00291A51">
              <w:t>Perkančioji organizacija</w:t>
            </w:r>
          </w:p>
        </w:tc>
        <w:tc>
          <w:tcPr>
            <w:tcW w:w="4082" w:type="dxa"/>
            <w:hideMark/>
          </w:tcPr>
          <w:p w:rsidR="00C87D4B" w:rsidRPr="00291A51" w:rsidRDefault="00C87D4B" w:rsidP="00385681">
            <w:pPr>
              <w:pStyle w:val="Tekstas"/>
              <w:spacing w:line="276" w:lineRule="auto"/>
              <w:ind w:firstLine="0"/>
              <w:rPr>
                <w:lang w:eastAsia="lt-LT"/>
              </w:rPr>
            </w:pPr>
            <w:r w:rsidRPr="00291A51">
              <w:ptab w:relativeTo="margin" w:alignment="center" w:leader="none"/>
            </w:r>
            <w:r w:rsidRPr="00291A51">
              <w:t>Kretingos motobolo klubas, Tiekėjų g. 34, Kretinga</w:t>
            </w:r>
          </w:p>
        </w:tc>
      </w:tr>
      <w:tr w:rsidR="00C87D4B" w:rsidRPr="00291A51" w:rsidTr="00385681">
        <w:tc>
          <w:tcPr>
            <w:tcW w:w="817" w:type="dxa"/>
          </w:tcPr>
          <w:p w:rsidR="00C87D4B" w:rsidRPr="00291A51" w:rsidRDefault="00C87D4B" w:rsidP="00385681">
            <w:pPr>
              <w:pStyle w:val="Heading3NuberOnly"/>
              <w:numPr>
                <w:ilvl w:val="2"/>
                <w:numId w:val="1"/>
              </w:numPr>
              <w:spacing w:line="276" w:lineRule="auto"/>
              <w:ind w:left="0" w:firstLine="0"/>
              <w:rPr>
                <w:szCs w:val="24"/>
              </w:rPr>
            </w:pPr>
          </w:p>
        </w:tc>
        <w:tc>
          <w:tcPr>
            <w:tcW w:w="4877" w:type="dxa"/>
            <w:hideMark/>
          </w:tcPr>
          <w:p w:rsidR="00C87D4B" w:rsidRPr="00291A51" w:rsidRDefault="00C87D4B" w:rsidP="00385681">
            <w:pPr>
              <w:pStyle w:val="Tekstas"/>
              <w:spacing w:line="276" w:lineRule="auto"/>
              <w:ind w:firstLine="0"/>
            </w:pPr>
            <w:r w:rsidRPr="00291A51">
              <w:t>Pirkimo vykdytojas</w:t>
            </w:r>
          </w:p>
        </w:tc>
        <w:tc>
          <w:tcPr>
            <w:tcW w:w="4082" w:type="dxa"/>
            <w:hideMark/>
          </w:tcPr>
          <w:p w:rsidR="00C87D4B" w:rsidRPr="00291A51" w:rsidRDefault="00C87D4B" w:rsidP="00385681">
            <w:pPr>
              <w:pStyle w:val="Tekstas"/>
              <w:spacing w:line="276" w:lineRule="auto"/>
              <w:ind w:firstLine="0"/>
              <w:rPr>
                <w:lang w:eastAsia="lt-LT"/>
              </w:rPr>
            </w:pPr>
            <w:r w:rsidRPr="00291A51">
              <w:ptab w:relativeTo="margin" w:alignment="center" w:leader="none"/>
            </w:r>
            <w:r w:rsidRPr="00291A51">
              <w:t>Kretingos motobolo klubas</w:t>
            </w:r>
            <w:r w:rsidRPr="00291A51">
              <w:rPr>
                <w:lang w:eastAsia="lt-LT"/>
              </w:rPr>
              <w:t xml:space="preserve"> </w:t>
            </w:r>
            <w:r>
              <w:rPr>
                <w:lang w:eastAsia="lt-LT"/>
              </w:rPr>
              <w:t>viešojo p</w:t>
            </w:r>
            <w:r w:rsidRPr="00291A51">
              <w:rPr>
                <w:lang w:eastAsia="lt-LT"/>
              </w:rPr>
              <w:t xml:space="preserve">irkimo </w:t>
            </w:r>
            <w:r>
              <w:rPr>
                <w:lang w:eastAsia="lt-LT"/>
              </w:rPr>
              <w:t>komisija</w:t>
            </w:r>
          </w:p>
        </w:tc>
      </w:tr>
      <w:tr w:rsidR="00C87D4B" w:rsidRPr="00291A51" w:rsidTr="00385681">
        <w:tc>
          <w:tcPr>
            <w:tcW w:w="817" w:type="dxa"/>
          </w:tcPr>
          <w:p w:rsidR="00C87D4B" w:rsidRPr="00291A51" w:rsidRDefault="00C87D4B" w:rsidP="00385681">
            <w:pPr>
              <w:pStyle w:val="Heading3NuberOnly"/>
              <w:numPr>
                <w:ilvl w:val="2"/>
                <w:numId w:val="1"/>
              </w:numPr>
              <w:spacing w:line="276" w:lineRule="auto"/>
              <w:ind w:left="0" w:firstLine="0"/>
              <w:rPr>
                <w:szCs w:val="24"/>
              </w:rPr>
            </w:pPr>
          </w:p>
        </w:tc>
        <w:tc>
          <w:tcPr>
            <w:tcW w:w="4877" w:type="dxa"/>
            <w:hideMark/>
          </w:tcPr>
          <w:p w:rsidR="00C87D4B" w:rsidRPr="00291A51" w:rsidRDefault="00C87D4B" w:rsidP="00385681">
            <w:pPr>
              <w:pStyle w:val="Tekstas"/>
              <w:spacing w:line="276" w:lineRule="auto"/>
              <w:ind w:firstLine="0"/>
            </w:pPr>
            <w:r w:rsidRPr="00291A51">
              <w:t xml:space="preserve">Įgalioto asmens palaikyti ryšį su tiekėjais ir gauti iš jų su pirkimo procedūromis susijusius pranešimus, pareigos, vardas, pavardė, kontaktiniai duomenys, </w:t>
            </w:r>
          </w:p>
        </w:tc>
        <w:tc>
          <w:tcPr>
            <w:tcW w:w="4082" w:type="dxa"/>
            <w:hideMark/>
          </w:tcPr>
          <w:p w:rsidR="00C87D4B" w:rsidRPr="00291A51" w:rsidRDefault="00C87D4B" w:rsidP="00385681">
            <w:pPr>
              <w:pStyle w:val="Tekstas"/>
              <w:spacing w:line="276" w:lineRule="auto"/>
              <w:ind w:firstLine="0"/>
            </w:pPr>
            <w:r>
              <w:t>Kretingos motobolo klubo direktorius Eduardas Steckis, Tel. Nr.: 8 655 49945, el. p. motobolas@gmail.com</w:t>
            </w:r>
          </w:p>
        </w:tc>
      </w:tr>
    </w:tbl>
    <w:p w:rsidR="00C87D4B" w:rsidRPr="00291A51" w:rsidRDefault="00C87D4B" w:rsidP="00C87D4B">
      <w:pPr>
        <w:pStyle w:val="Antrat2"/>
        <w:keepNext w:val="0"/>
        <w:widowControl/>
        <w:numPr>
          <w:ilvl w:val="0"/>
          <w:numId w:val="0"/>
        </w:numPr>
        <w:autoSpaceDE/>
        <w:autoSpaceDN/>
        <w:adjustRightInd/>
        <w:jc w:val="both"/>
        <w:rPr>
          <w:rFonts w:ascii="Times New Roman" w:hAnsi="Times New Roman"/>
          <w:i w:val="0"/>
          <w:sz w:val="24"/>
          <w:szCs w:val="24"/>
        </w:rPr>
      </w:pPr>
      <w:r w:rsidRPr="00291A51">
        <w:rPr>
          <w:rFonts w:ascii="Times New Roman" w:hAnsi="Times New Roman"/>
          <w:i w:val="0"/>
          <w:sz w:val="24"/>
          <w:szCs w:val="24"/>
        </w:rPr>
        <w:t xml:space="preserve">            1.2. Bendra informacija apie pirkimo objektą:</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8"/>
        <w:gridCol w:w="5275"/>
      </w:tblGrid>
      <w:tr w:rsidR="00C87D4B" w:rsidRPr="00291A51" w:rsidTr="00385681">
        <w:trPr>
          <w:trHeight w:val="513"/>
        </w:trPr>
        <w:tc>
          <w:tcPr>
            <w:tcW w:w="817" w:type="dxa"/>
          </w:tcPr>
          <w:p w:rsidR="00C87D4B" w:rsidRPr="00291A51" w:rsidRDefault="00C87D4B" w:rsidP="00385681">
            <w:pPr>
              <w:pStyle w:val="Antrat3"/>
              <w:keepNext w:val="0"/>
              <w:autoSpaceDE/>
              <w:autoSpaceDN/>
              <w:adjustRightInd/>
              <w:spacing w:before="0"/>
              <w:ind w:firstLine="720"/>
              <w:jc w:val="both"/>
              <w:rPr>
                <w:rFonts w:ascii="Times New Roman" w:hAnsi="Times New Roman"/>
                <w:b w:val="0"/>
                <w:sz w:val="24"/>
                <w:szCs w:val="24"/>
              </w:rPr>
            </w:pPr>
            <w:r w:rsidRPr="00291A51">
              <w:rPr>
                <w:rFonts w:ascii="Times New Roman" w:hAnsi="Times New Roman"/>
                <w:b w:val="0"/>
                <w:sz w:val="24"/>
                <w:szCs w:val="24"/>
              </w:rPr>
              <w:t>11.2.1.</w:t>
            </w:r>
          </w:p>
        </w:tc>
        <w:tc>
          <w:tcPr>
            <w:tcW w:w="3688" w:type="dxa"/>
            <w:hideMark/>
          </w:tcPr>
          <w:p w:rsidR="00C87D4B" w:rsidRPr="00291A51" w:rsidRDefault="00C87D4B" w:rsidP="00385681">
            <w:pPr>
              <w:pStyle w:val="Tekstas"/>
              <w:spacing w:line="276" w:lineRule="auto"/>
              <w:ind w:firstLine="0"/>
              <w:jc w:val="left"/>
            </w:pPr>
            <w:r w:rsidRPr="00291A51">
              <w:t>Pirkimo objektas</w:t>
            </w:r>
          </w:p>
        </w:tc>
        <w:tc>
          <w:tcPr>
            <w:tcW w:w="5275" w:type="dxa"/>
            <w:hideMark/>
          </w:tcPr>
          <w:p w:rsidR="00C87D4B" w:rsidRPr="00291A51" w:rsidRDefault="00C87D4B" w:rsidP="00385681">
            <w:pPr>
              <w:jc w:val="both"/>
              <w:rPr>
                <w:rFonts w:ascii="Times New Roman" w:hAnsi="Times New Roman" w:cs="Times New Roman"/>
                <w:sz w:val="24"/>
                <w:szCs w:val="24"/>
                <w:lang w:eastAsia="x-none"/>
              </w:rPr>
            </w:pPr>
            <w:r>
              <w:rPr>
                <w:rFonts w:ascii="Times New Roman" w:hAnsi="Times New Roman" w:cs="Times New Roman"/>
                <w:sz w:val="24"/>
                <w:szCs w:val="24"/>
              </w:rPr>
              <w:t>Motobolo motociklai</w:t>
            </w:r>
          </w:p>
        </w:tc>
      </w:tr>
      <w:tr w:rsidR="00C87D4B" w:rsidRPr="00291A51" w:rsidTr="00385681">
        <w:trPr>
          <w:trHeight w:val="238"/>
        </w:trPr>
        <w:tc>
          <w:tcPr>
            <w:tcW w:w="817" w:type="dxa"/>
          </w:tcPr>
          <w:p w:rsidR="00C87D4B" w:rsidRPr="00291A51" w:rsidRDefault="00C87D4B" w:rsidP="00385681">
            <w:pPr>
              <w:pStyle w:val="Heading3NuberOnly"/>
              <w:numPr>
                <w:ilvl w:val="0"/>
                <w:numId w:val="0"/>
              </w:numPr>
              <w:spacing w:line="276" w:lineRule="auto"/>
              <w:rPr>
                <w:szCs w:val="24"/>
              </w:rPr>
            </w:pPr>
            <w:r w:rsidRPr="00291A51">
              <w:rPr>
                <w:szCs w:val="24"/>
              </w:rPr>
              <w:t>1.2.2.</w:t>
            </w:r>
          </w:p>
        </w:tc>
        <w:tc>
          <w:tcPr>
            <w:tcW w:w="3688" w:type="dxa"/>
            <w:hideMark/>
          </w:tcPr>
          <w:p w:rsidR="00C87D4B" w:rsidRPr="00291A51" w:rsidRDefault="00C87D4B" w:rsidP="00385681">
            <w:pPr>
              <w:pStyle w:val="Tekstas"/>
              <w:spacing w:line="276" w:lineRule="auto"/>
              <w:ind w:firstLine="0"/>
              <w:jc w:val="left"/>
            </w:pPr>
            <w:r w:rsidRPr="00291A51">
              <w:t>Pirkimo objekto specifika, jo charakteristika</w:t>
            </w:r>
          </w:p>
        </w:tc>
        <w:tc>
          <w:tcPr>
            <w:tcW w:w="5275" w:type="dxa"/>
            <w:hideMark/>
          </w:tcPr>
          <w:p w:rsidR="00C87D4B" w:rsidRPr="00291A51" w:rsidRDefault="00C87D4B" w:rsidP="00385681">
            <w:pPr>
              <w:jc w:val="both"/>
              <w:rPr>
                <w:rFonts w:ascii="Times New Roman" w:hAnsi="Times New Roman" w:cs="Times New Roman"/>
                <w:sz w:val="24"/>
                <w:szCs w:val="24"/>
              </w:rPr>
            </w:pPr>
            <w:r w:rsidRPr="00291A51">
              <w:rPr>
                <w:rFonts w:ascii="Times New Roman" w:hAnsi="Times New Roman" w:cs="Times New Roman"/>
                <w:sz w:val="24"/>
                <w:szCs w:val="24"/>
              </w:rPr>
              <w:t xml:space="preserve">Pateikta prie šių sąlygų pateiktoje techninėje specifikacijoje </w:t>
            </w:r>
          </w:p>
        </w:tc>
      </w:tr>
      <w:tr w:rsidR="00C87D4B" w:rsidRPr="00291A51" w:rsidTr="00385681">
        <w:tc>
          <w:tcPr>
            <w:tcW w:w="817" w:type="dxa"/>
          </w:tcPr>
          <w:p w:rsidR="00C87D4B" w:rsidRPr="00291A51" w:rsidRDefault="00C87D4B" w:rsidP="00385681">
            <w:pPr>
              <w:pStyle w:val="Heading3NuberOnly"/>
              <w:numPr>
                <w:ilvl w:val="0"/>
                <w:numId w:val="0"/>
              </w:numPr>
              <w:spacing w:line="276" w:lineRule="auto"/>
              <w:rPr>
                <w:szCs w:val="24"/>
              </w:rPr>
            </w:pPr>
            <w:r w:rsidRPr="00291A51">
              <w:rPr>
                <w:szCs w:val="24"/>
              </w:rPr>
              <w:t>1.2.5.</w:t>
            </w:r>
          </w:p>
        </w:tc>
        <w:tc>
          <w:tcPr>
            <w:tcW w:w="3688" w:type="dxa"/>
            <w:hideMark/>
          </w:tcPr>
          <w:p w:rsidR="00C87D4B" w:rsidRPr="00291A51" w:rsidRDefault="00C87D4B" w:rsidP="00385681">
            <w:pPr>
              <w:pStyle w:val="Tekstas"/>
              <w:spacing w:line="276" w:lineRule="auto"/>
              <w:ind w:firstLine="0"/>
              <w:jc w:val="left"/>
            </w:pPr>
            <w:r w:rsidRPr="00291A51">
              <w:t>Atlikimo adresas</w:t>
            </w:r>
          </w:p>
        </w:tc>
        <w:tc>
          <w:tcPr>
            <w:tcW w:w="5275" w:type="dxa"/>
            <w:hideMark/>
          </w:tcPr>
          <w:p w:rsidR="00C87D4B" w:rsidRPr="00291A51" w:rsidRDefault="00C87D4B" w:rsidP="00385681">
            <w:pPr>
              <w:pStyle w:val="Tekstas"/>
              <w:spacing w:line="276" w:lineRule="auto"/>
              <w:ind w:firstLine="0"/>
            </w:pPr>
            <w:r w:rsidRPr="00291A51">
              <w:rPr>
                <w:lang w:eastAsia="lt-LT"/>
              </w:rPr>
              <w:t>Pateikta prie šių sąlygų pateiktoje techninėje specifikacijoje</w:t>
            </w:r>
          </w:p>
        </w:tc>
      </w:tr>
      <w:tr w:rsidR="00C87D4B" w:rsidRPr="00291A51" w:rsidTr="00385681">
        <w:trPr>
          <w:trHeight w:val="271"/>
        </w:trPr>
        <w:tc>
          <w:tcPr>
            <w:tcW w:w="817" w:type="dxa"/>
          </w:tcPr>
          <w:p w:rsidR="00C87D4B" w:rsidRPr="00291A51" w:rsidRDefault="00C87D4B" w:rsidP="00385681">
            <w:pPr>
              <w:pStyle w:val="Heading3NuberOnly"/>
              <w:numPr>
                <w:ilvl w:val="0"/>
                <w:numId w:val="0"/>
              </w:numPr>
              <w:spacing w:line="276" w:lineRule="auto"/>
              <w:rPr>
                <w:szCs w:val="24"/>
              </w:rPr>
            </w:pPr>
            <w:r w:rsidRPr="00291A51">
              <w:rPr>
                <w:szCs w:val="24"/>
              </w:rPr>
              <w:t>1.2.6.</w:t>
            </w:r>
          </w:p>
        </w:tc>
        <w:tc>
          <w:tcPr>
            <w:tcW w:w="3688" w:type="dxa"/>
            <w:hideMark/>
          </w:tcPr>
          <w:p w:rsidR="00C87D4B" w:rsidRPr="00291A51" w:rsidRDefault="00C87D4B" w:rsidP="00385681">
            <w:pPr>
              <w:pStyle w:val="Tekstas"/>
              <w:spacing w:line="276" w:lineRule="auto"/>
              <w:ind w:firstLine="0"/>
              <w:jc w:val="left"/>
              <w:rPr>
                <w:b/>
                <w:bCs/>
              </w:rPr>
            </w:pPr>
            <w:r w:rsidRPr="00291A51">
              <w:t>Terminai</w:t>
            </w:r>
          </w:p>
        </w:tc>
        <w:tc>
          <w:tcPr>
            <w:tcW w:w="5275" w:type="dxa"/>
            <w:hideMark/>
          </w:tcPr>
          <w:p w:rsidR="00C87D4B" w:rsidRPr="00291A51" w:rsidRDefault="00C87D4B" w:rsidP="00385681">
            <w:pPr>
              <w:jc w:val="both"/>
              <w:rPr>
                <w:rFonts w:ascii="Times New Roman" w:hAnsi="Times New Roman" w:cs="Times New Roman"/>
                <w:sz w:val="24"/>
                <w:szCs w:val="24"/>
              </w:rPr>
            </w:pPr>
            <w:r w:rsidRPr="00291A51">
              <w:rPr>
                <w:rFonts w:ascii="Times New Roman" w:hAnsi="Times New Roman" w:cs="Times New Roman"/>
                <w:sz w:val="24"/>
                <w:szCs w:val="24"/>
              </w:rPr>
              <w:t xml:space="preserve">Perkami motociklai turi būti pristatyti iki 2021 m. </w:t>
            </w:r>
            <w:r>
              <w:rPr>
                <w:rFonts w:ascii="Times New Roman" w:hAnsi="Times New Roman" w:cs="Times New Roman"/>
                <w:sz w:val="24"/>
                <w:szCs w:val="24"/>
              </w:rPr>
              <w:t>kovo</w:t>
            </w:r>
            <w:r w:rsidRPr="00291A51">
              <w:rPr>
                <w:rFonts w:ascii="Times New Roman" w:hAnsi="Times New Roman" w:cs="Times New Roman"/>
                <w:sz w:val="24"/>
                <w:szCs w:val="24"/>
              </w:rPr>
              <w:t xml:space="preserve"> 30 d.</w:t>
            </w:r>
          </w:p>
        </w:tc>
      </w:tr>
    </w:tbl>
    <w:p w:rsidR="00C87D4B" w:rsidRPr="00291A51" w:rsidRDefault="00C87D4B" w:rsidP="00C87D4B">
      <w:pPr>
        <w:pStyle w:val="Tekstas"/>
        <w:ind w:firstLine="0"/>
      </w:pPr>
    </w:p>
    <w:p w:rsidR="00C87D4B" w:rsidRPr="00291A51" w:rsidRDefault="00C87D4B" w:rsidP="00C87D4B">
      <w:pPr>
        <w:pStyle w:val="Antrat2"/>
        <w:keepNext w:val="0"/>
        <w:widowControl/>
        <w:numPr>
          <w:ilvl w:val="0"/>
          <w:numId w:val="0"/>
        </w:numPr>
        <w:autoSpaceDE/>
        <w:autoSpaceDN/>
        <w:adjustRightInd/>
        <w:jc w:val="both"/>
        <w:rPr>
          <w:rFonts w:ascii="Times New Roman" w:hAnsi="Times New Roman"/>
          <w:i w:val="0"/>
          <w:sz w:val="24"/>
          <w:szCs w:val="24"/>
          <w:lang w:eastAsia="x-none"/>
        </w:rPr>
      </w:pPr>
      <w:r w:rsidRPr="00291A51">
        <w:rPr>
          <w:rFonts w:ascii="Times New Roman" w:hAnsi="Times New Roman"/>
          <w:i w:val="0"/>
          <w:sz w:val="24"/>
          <w:szCs w:val="24"/>
          <w:lang w:eastAsia="x-none"/>
        </w:rPr>
        <w:t xml:space="preserve">           1.3. Pasiūlymų teikimo terminai ir reikalavimai: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77"/>
        <w:gridCol w:w="4082"/>
      </w:tblGrid>
      <w:tr w:rsidR="00C87D4B" w:rsidRPr="00291A51" w:rsidTr="00385681">
        <w:trPr>
          <w:trHeight w:val="268"/>
        </w:trPr>
        <w:tc>
          <w:tcPr>
            <w:tcW w:w="817" w:type="dxa"/>
          </w:tcPr>
          <w:p w:rsidR="00C87D4B" w:rsidRPr="00291A51" w:rsidRDefault="00C87D4B" w:rsidP="00385681">
            <w:pPr>
              <w:pStyle w:val="Heading3NuberOnly"/>
              <w:numPr>
                <w:ilvl w:val="0"/>
                <w:numId w:val="0"/>
              </w:numPr>
              <w:spacing w:line="276" w:lineRule="auto"/>
              <w:rPr>
                <w:szCs w:val="24"/>
              </w:rPr>
            </w:pPr>
            <w:r w:rsidRPr="00291A51">
              <w:rPr>
                <w:szCs w:val="24"/>
              </w:rPr>
              <w:t>1.3.1.</w:t>
            </w:r>
          </w:p>
        </w:tc>
        <w:tc>
          <w:tcPr>
            <w:tcW w:w="4877" w:type="dxa"/>
            <w:hideMark/>
          </w:tcPr>
          <w:p w:rsidR="00C87D4B" w:rsidRPr="00291A51" w:rsidRDefault="00C87D4B" w:rsidP="00385681">
            <w:pPr>
              <w:pStyle w:val="Tekstas"/>
              <w:spacing w:line="276" w:lineRule="auto"/>
              <w:ind w:firstLine="0"/>
            </w:pPr>
            <w:r w:rsidRPr="00291A51">
              <w:t>Pasiūlymo pateikimo terminas</w:t>
            </w:r>
          </w:p>
        </w:tc>
        <w:tc>
          <w:tcPr>
            <w:tcW w:w="4082" w:type="dxa"/>
            <w:hideMark/>
          </w:tcPr>
          <w:p w:rsidR="00C87D4B" w:rsidRPr="00291A51" w:rsidRDefault="00C87D4B" w:rsidP="00385681">
            <w:pPr>
              <w:pStyle w:val="Tekstas"/>
              <w:spacing w:line="276" w:lineRule="auto"/>
              <w:ind w:firstLine="0"/>
              <w:rPr>
                <w:b/>
                <w:i/>
              </w:rPr>
            </w:pPr>
            <w:r w:rsidRPr="00291A51">
              <w:rPr>
                <w:b/>
              </w:rPr>
              <w:t>20</w:t>
            </w:r>
            <w:r>
              <w:rPr>
                <w:b/>
              </w:rPr>
              <w:t xml:space="preserve">20 spalio 30 </w:t>
            </w:r>
            <w:r w:rsidRPr="00291A51">
              <w:rPr>
                <w:b/>
              </w:rPr>
              <w:t xml:space="preserve">d., </w:t>
            </w:r>
            <w:r>
              <w:rPr>
                <w:b/>
              </w:rPr>
              <w:t>9</w:t>
            </w:r>
            <w:r w:rsidRPr="00291A51">
              <w:rPr>
                <w:b/>
              </w:rPr>
              <w:t xml:space="preserve"> val. 00 min. </w:t>
            </w:r>
          </w:p>
          <w:p w:rsidR="00C87D4B" w:rsidRPr="00291A51" w:rsidRDefault="00C87D4B" w:rsidP="00385681">
            <w:pPr>
              <w:pStyle w:val="Tekstas"/>
              <w:spacing w:line="276" w:lineRule="auto"/>
              <w:ind w:firstLine="0"/>
              <w:rPr>
                <w:b/>
              </w:rPr>
            </w:pPr>
            <w:r w:rsidRPr="00291A51">
              <w:rPr>
                <w:b/>
                <w:i/>
              </w:rPr>
              <w:t xml:space="preserve">Pasiūlymai pateikiami el. p. </w:t>
            </w:r>
            <w:r>
              <w:t>motobolas@gmail.com</w:t>
            </w:r>
          </w:p>
        </w:tc>
      </w:tr>
      <w:tr w:rsidR="00C87D4B" w:rsidRPr="00291A51" w:rsidTr="00385681">
        <w:trPr>
          <w:trHeight w:val="400"/>
        </w:trPr>
        <w:tc>
          <w:tcPr>
            <w:tcW w:w="817" w:type="dxa"/>
          </w:tcPr>
          <w:p w:rsidR="00C87D4B" w:rsidRPr="00291A51" w:rsidRDefault="00C87D4B" w:rsidP="00385681">
            <w:pPr>
              <w:pStyle w:val="Heading3NuberOnly"/>
              <w:numPr>
                <w:ilvl w:val="0"/>
                <w:numId w:val="0"/>
              </w:numPr>
              <w:spacing w:line="276" w:lineRule="auto"/>
              <w:rPr>
                <w:szCs w:val="24"/>
              </w:rPr>
            </w:pPr>
            <w:r w:rsidRPr="00291A51">
              <w:rPr>
                <w:szCs w:val="24"/>
              </w:rPr>
              <w:t>1.3.2.</w:t>
            </w:r>
          </w:p>
        </w:tc>
        <w:tc>
          <w:tcPr>
            <w:tcW w:w="4877" w:type="dxa"/>
            <w:hideMark/>
          </w:tcPr>
          <w:p w:rsidR="00C87D4B" w:rsidRPr="00291A51" w:rsidRDefault="00C87D4B" w:rsidP="00385681">
            <w:pPr>
              <w:pStyle w:val="Tekstas"/>
              <w:spacing w:line="276" w:lineRule="auto"/>
              <w:ind w:firstLine="0"/>
            </w:pPr>
            <w:r w:rsidRPr="00291A51">
              <w:t>Pasiūlymo galiojimo terminas</w:t>
            </w:r>
          </w:p>
        </w:tc>
        <w:tc>
          <w:tcPr>
            <w:tcW w:w="4082" w:type="dxa"/>
            <w:hideMark/>
          </w:tcPr>
          <w:p w:rsidR="00C87D4B" w:rsidRPr="00291A51" w:rsidRDefault="00C87D4B" w:rsidP="00385681">
            <w:pPr>
              <w:pStyle w:val="Tekstas"/>
              <w:spacing w:line="276" w:lineRule="auto"/>
              <w:ind w:firstLine="0"/>
              <w:rPr>
                <w:bCs/>
              </w:rPr>
            </w:pPr>
            <w:r w:rsidRPr="00291A51">
              <w:rPr>
                <w:bCs/>
              </w:rPr>
              <w:t>2 mėn. nuo galutinio pasiūlymų pateikimo termino pabaigos</w:t>
            </w:r>
          </w:p>
        </w:tc>
      </w:tr>
      <w:tr w:rsidR="00C87D4B" w:rsidRPr="00291A51" w:rsidTr="00385681">
        <w:trPr>
          <w:trHeight w:val="295"/>
        </w:trPr>
        <w:tc>
          <w:tcPr>
            <w:tcW w:w="817" w:type="dxa"/>
          </w:tcPr>
          <w:p w:rsidR="00C87D4B" w:rsidRPr="00291A51" w:rsidRDefault="00C87D4B" w:rsidP="00385681">
            <w:pPr>
              <w:pStyle w:val="Heading3NuberOnly"/>
              <w:numPr>
                <w:ilvl w:val="0"/>
                <w:numId w:val="0"/>
              </w:numPr>
              <w:spacing w:line="276" w:lineRule="auto"/>
              <w:rPr>
                <w:szCs w:val="24"/>
              </w:rPr>
            </w:pPr>
            <w:r w:rsidRPr="00291A51">
              <w:rPr>
                <w:szCs w:val="24"/>
              </w:rPr>
              <w:lastRenderedPageBreak/>
              <w:t>1.3.3.</w:t>
            </w:r>
          </w:p>
        </w:tc>
        <w:tc>
          <w:tcPr>
            <w:tcW w:w="4877" w:type="dxa"/>
            <w:hideMark/>
          </w:tcPr>
          <w:p w:rsidR="00C87D4B" w:rsidRPr="00291A51" w:rsidRDefault="00C87D4B" w:rsidP="00385681">
            <w:pPr>
              <w:pStyle w:val="Tekstas"/>
              <w:spacing w:line="276" w:lineRule="auto"/>
              <w:ind w:firstLine="0"/>
            </w:pPr>
            <w:r w:rsidRPr="00291A51">
              <w:t>Ar leidžiamos pasiūlymų alternatyvos?</w:t>
            </w:r>
          </w:p>
        </w:tc>
        <w:tc>
          <w:tcPr>
            <w:tcW w:w="4082" w:type="dxa"/>
            <w:hideMark/>
          </w:tcPr>
          <w:p w:rsidR="00C87D4B" w:rsidRPr="00291A51" w:rsidRDefault="00C87D4B" w:rsidP="00385681">
            <w:pPr>
              <w:pStyle w:val="Tekstas"/>
              <w:spacing w:line="276" w:lineRule="auto"/>
              <w:ind w:firstLine="0"/>
              <w:rPr>
                <w:bCs/>
              </w:rPr>
            </w:pPr>
            <w:r w:rsidRPr="00291A51">
              <w:rPr>
                <w:bCs/>
              </w:rPr>
              <w:t>Ne</w:t>
            </w:r>
          </w:p>
        </w:tc>
      </w:tr>
      <w:tr w:rsidR="00C87D4B" w:rsidRPr="00291A51" w:rsidTr="00385681">
        <w:trPr>
          <w:trHeight w:val="295"/>
        </w:trPr>
        <w:tc>
          <w:tcPr>
            <w:tcW w:w="817" w:type="dxa"/>
          </w:tcPr>
          <w:p w:rsidR="00C87D4B" w:rsidRPr="00291A51" w:rsidRDefault="00C87D4B" w:rsidP="00385681">
            <w:pPr>
              <w:pStyle w:val="Heading3NuberOnly"/>
              <w:numPr>
                <w:ilvl w:val="0"/>
                <w:numId w:val="0"/>
              </w:numPr>
              <w:spacing w:line="276" w:lineRule="auto"/>
              <w:rPr>
                <w:szCs w:val="24"/>
              </w:rPr>
            </w:pPr>
            <w:r w:rsidRPr="00291A51">
              <w:rPr>
                <w:szCs w:val="24"/>
              </w:rPr>
              <w:t>1.3.4.</w:t>
            </w:r>
          </w:p>
        </w:tc>
        <w:tc>
          <w:tcPr>
            <w:tcW w:w="4877" w:type="dxa"/>
            <w:hideMark/>
          </w:tcPr>
          <w:p w:rsidR="00C87D4B" w:rsidRPr="00291A51" w:rsidRDefault="00C87D4B" w:rsidP="00385681">
            <w:pPr>
              <w:pStyle w:val="Tekstas"/>
              <w:spacing w:line="276" w:lineRule="auto"/>
              <w:ind w:firstLine="0"/>
            </w:pPr>
            <w:r w:rsidRPr="00291A51">
              <w:t>Pasiūlymų galiojimo užtikrinimas ir jo vertė</w:t>
            </w:r>
          </w:p>
        </w:tc>
        <w:tc>
          <w:tcPr>
            <w:tcW w:w="4082" w:type="dxa"/>
            <w:hideMark/>
          </w:tcPr>
          <w:p w:rsidR="00C87D4B" w:rsidRPr="00291A51" w:rsidRDefault="00C87D4B" w:rsidP="00385681">
            <w:pPr>
              <w:pStyle w:val="Tekstas"/>
              <w:spacing w:line="276" w:lineRule="auto"/>
              <w:ind w:firstLine="0"/>
              <w:rPr>
                <w:bCs/>
              </w:rPr>
            </w:pPr>
            <w:r w:rsidRPr="00291A51">
              <w:rPr>
                <w:bCs/>
              </w:rPr>
              <w:t>Nereikalaujama</w:t>
            </w:r>
          </w:p>
        </w:tc>
      </w:tr>
      <w:tr w:rsidR="00C87D4B" w:rsidRPr="00291A51" w:rsidTr="00385681">
        <w:trPr>
          <w:trHeight w:val="295"/>
        </w:trPr>
        <w:tc>
          <w:tcPr>
            <w:tcW w:w="817" w:type="dxa"/>
          </w:tcPr>
          <w:p w:rsidR="00C87D4B" w:rsidRPr="00291A51" w:rsidRDefault="00C87D4B" w:rsidP="00385681">
            <w:pPr>
              <w:pStyle w:val="Heading3NuberOnly"/>
              <w:numPr>
                <w:ilvl w:val="0"/>
                <w:numId w:val="0"/>
              </w:numPr>
              <w:spacing w:line="276" w:lineRule="auto"/>
              <w:rPr>
                <w:szCs w:val="24"/>
              </w:rPr>
            </w:pPr>
            <w:r w:rsidRPr="00291A51">
              <w:rPr>
                <w:szCs w:val="24"/>
              </w:rPr>
              <w:t xml:space="preserve">1.3.5. </w:t>
            </w:r>
          </w:p>
        </w:tc>
        <w:tc>
          <w:tcPr>
            <w:tcW w:w="4877" w:type="dxa"/>
          </w:tcPr>
          <w:p w:rsidR="00C87D4B" w:rsidRPr="00291A51" w:rsidRDefault="00C87D4B" w:rsidP="00385681">
            <w:pPr>
              <w:pStyle w:val="Tekstas"/>
              <w:spacing w:line="276" w:lineRule="auto"/>
              <w:ind w:firstLine="0"/>
            </w:pPr>
            <w:r w:rsidRPr="00291A51">
              <w:t>Tiekėjų kvalifikacijos reikalavimai</w:t>
            </w:r>
          </w:p>
        </w:tc>
        <w:tc>
          <w:tcPr>
            <w:tcW w:w="4082" w:type="dxa"/>
          </w:tcPr>
          <w:p w:rsidR="00C87D4B" w:rsidRPr="00291A51" w:rsidRDefault="00C87D4B" w:rsidP="00385681">
            <w:pPr>
              <w:pStyle w:val="Tekstas"/>
              <w:spacing w:line="276" w:lineRule="auto"/>
              <w:ind w:firstLine="0"/>
              <w:rPr>
                <w:bCs/>
              </w:rPr>
            </w:pPr>
            <w:r w:rsidRPr="00291A51">
              <w:rPr>
                <w:bCs/>
              </w:rPr>
              <w:t>Netaikomi</w:t>
            </w:r>
          </w:p>
        </w:tc>
      </w:tr>
    </w:tbl>
    <w:p w:rsidR="00C87D4B" w:rsidRPr="00291A51" w:rsidRDefault="00C87D4B" w:rsidP="00C87D4B">
      <w:pPr>
        <w:pStyle w:val="Antrat2"/>
        <w:keepNext w:val="0"/>
        <w:widowControl/>
        <w:numPr>
          <w:ilvl w:val="0"/>
          <w:numId w:val="0"/>
        </w:numPr>
        <w:autoSpaceDE/>
        <w:autoSpaceDN/>
        <w:adjustRightInd/>
        <w:ind w:left="720"/>
        <w:jc w:val="both"/>
        <w:rPr>
          <w:rFonts w:ascii="Times New Roman" w:hAnsi="Times New Roman"/>
          <w:b w:val="0"/>
          <w:i w:val="0"/>
          <w:sz w:val="24"/>
          <w:szCs w:val="24"/>
          <w:lang w:eastAsia="x-none"/>
        </w:rPr>
      </w:pPr>
      <w:r w:rsidRPr="00291A51">
        <w:rPr>
          <w:rFonts w:ascii="Times New Roman" w:hAnsi="Times New Roman"/>
          <w:i w:val="0"/>
          <w:sz w:val="24"/>
          <w:szCs w:val="24"/>
          <w:lang w:eastAsia="x-none"/>
        </w:rPr>
        <w:t>1.4. Pasiūlymą sudarantys dokumentai: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5528"/>
      </w:tblGrid>
      <w:tr w:rsidR="00C87D4B" w:rsidRPr="00291A51" w:rsidTr="00385681">
        <w:trPr>
          <w:trHeight w:val="268"/>
        </w:trPr>
        <w:tc>
          <w:tcPr>
            <w:tcW w:w="817" w:type="dxa"/>
          </w:tcPr>
          <w:p w:rsidR="00C87D4B" w:rsidRPr="00291A51" w:rsidRDefault="00C87D4B" w:rsidP="00385681">
            <w:pPr>
              <w:pStyle w:val="Heading3NuberOnly"/>
              <w:numPr>
                <w:ilvl w:val="0"/>
                <w:numId w:val="0"/>
              </w:numPr>
              <w:spacing w:line="276" w:lineRule="auto"/>
              <w:rPr>
                <w:szCs w:val="24"/>
              </w:rPr>
            </w:pPr>
            <w:r w:rsidRPr="00291A51">
              <w:rPr>
                <w:szCs w:val="24"/>
              </w:rPr>
              <w:t>1.4.1.</w:t>
            </w:r>
          </w:p>
        </w:tc>
        <w:tc>
          <w:tcPr>
            <w:tcW w:w="3402" w:type="dxa"/>
            <w:hideMark/>
          </w:tcPr>
          <w:p w:rsidR="00C87D4B" w:rsidRPr="00291A51" w:rsidRDefault="00C87D4B" w:rsidP="00385681">
            <w:pPr>
              <w:pStyle w:val="Tekstas"/>
              <w:spacing w:line="276" w:lineRule="auto"/>
              <w:ind w:firstLine="0"/>
            </w:pPr>
            <w:r w:rsidRPr="00291A51">
              <w:t>Pasiūlymą sudarantys dokumentai</w:t>
            </w:r>
          </w:p>
        </w:tc>
        <w:tc>
          <w:tcPr>
            <w:tcW w:w="5528" w:type="dxa"/>
            <w:hideMark/>
          </w:tcPr>
          <w:p w:rsidR="00C87D4B" w:rsidRPr="00291A51" w:rsidRDefault="00C87D4B" w:rsidP="00385681">
            <w:pPr>
              <w:spacing w:after="0" w:line="240" w:lineRule="auto"/>
              <w:ind w:right="-6"/>
              <w:jc w:val="both"/>
              <w:rPr>
                <w:rFonts w:ascii="Times New Roman" w:hAnsi="Times New Roman" w:cs="Times New Roman"/>
                <w:sz w:val="24"/>
                <w:szCs w:val="24"/>
              </w:rPr>
            </w:pPr>
            <w:r w:rsidRPr="00291A51">
              <w:rPr>
                <w:rFonts w:ascii="Times New Roman" w:hAnsi="Times New Roman" w:cs="Times New Roman"/>
                <w:sz w:val="24"/>
                <w:szCs w:val="24"/>
              </w:rPr>
              <w:t xml:space="preserve">1) pasiūlymas pagal 1 priedo formą, kurią tiekėjas ar jo įgaliotas asmuo užpildo ir pasirašo. Pasiūlymo formos ir turinio keisti negalima. </w:t>
            </w:r>
            <w:r w:rsidRPr="00291A51">
              <w:rPr>
                <w:rFonts w:ascii="Times New Roman" w:hAnsi="Times New Roman" w:cs="Times New Roman"/>
                <w:b/>
                <w:i/>
                <w:sz w:val="24"/>
                <w:szCs w:val="24"/>
              </w:rPr>
              <w:t>Pateikiamas skenuotas dokumentas elektroniniu paštu</w:t>
            </w:r>
            <w:r>
              <w:rPr>
                <w:rFonts w:ascii="Times New Roman" w:hAnsi="Times New Roman" w:cs="Times New Roman"/>
                <w:b/>
                <w:i/>
                <w:sz w:val="24"/>
                <w:szCs w:val="24"/>
              </w:rPr>
              <w:t xml:space="preserve"> arba</w:t>
            </w:r>
            <w:r w:rsidRPr="00414175">
              <w:rPr>
                <w:rFonts w:ascii="Times New Roman" w:hAnsi="Times New Roman" w:cs="Times New Roman"/>
                <w:b/>
                <w:i/>
                <w:sz w:val="24"/>
                <w:szCs w:val="24"/>
              </w:rPr>
              <w:t xml:space="preserve"> pasirašytas </w:t>
            </w:r>
            <w:hyperlink r:id="rId5" w:tgtFrame="_blank" w:history="1">
              <w:r w:rsidRPr="00414175">
                <w:rPr>
                  <w:rFonts w:ascii="Times New Roman" w:hAnsi="Times New Roman" w:cs="Times New Roman"/>
                  <w:b/>
                  <w:i/>
                  <w:sz w:val="24"/>
                </w:rPr>
                <w:t>kvalifikuotu elektroniniu parašu</w:t>
              </w:r>
            </w:hyperlink>
            <w:r w:rsidRPr="00414175">
              <w:rPr>
                <w:rFonts w:ascii="Times New Roman" w:hAnsi="Times New Roman" w:cs="Times New Roman"/>
                <w:b/>
                <w:i/>
                <w:sz w:val="24"/>
                <w:szCs w:val="24"/>
              </w:rPr>
              <w:t>;</w:t>
            </w:r>
          </w:p>
          <w:p w:rsidR="00C87D4B" w:rsidRPr="00291A51" w:rsidRDefault="00C87D4B" w:rsidP="00385681">
            <w:pPr>
              <w:spacing w:after="0" w:line="240" w:lineRule="auto"/>
              <w:ind w:right="-6"/>
              <w:jc w:val="both"/>
              <w:rPr>
                <w:rFonts w:ascii="Times New Roman" w:hAnsi="Times New Roman" w:cs="Times New Roman"/>
                <w:sz w:val="24"/>
                <w:szCs w:val="24"/>
              </w:rPr>
            </w:pPr>
            <w:r w:rsidRPr="00291A51">
              <w:rPr>
                <w:rFonts w:ascii="Times New Roman" w:eastAsia="Calibri" w:hAnsi="Times New Roman" w:cs="Times New Roman"/>
                <w:sz w:val="24"/>
                <w:szCs w:val="24"/>
              </w:rPr>
              <w:t xml:space="preserve">2) Tiekėjo įgaliojimas asmeniui pasirašyti pasiūlymą, kai pasiūlymą pasirašo ne įmonės vadovas. </w:t>
            </w:r>
            <w:r w:rsidRPr="00291A51">
              <w:rPr>
                <w:rFonts w:ascii="Times New Roman" w:hAnsi="Times New Roman" w:cs="Times New Roman"/>
                <w:b/>
                <w:i/>
                <w:sz w:val="24"/>
                <w:szCs w:val="24"/>
              </w:rPr>
              <w:t>Pateikiamas skenuotas dokumentas elektroniniu paštu</w:t>
            </w:r>
            <w:r>
              <w:rPr>
                <w:rFonts w:ascii="Times New Roman" w:hAnsi="Times New Roman" w:cs="Times New Roman"/>
                <w:b/>
                <w:i/>
                <w:sz w:val="24"/>
                <w:szCs w:val="24"/>
              </w:rPr>
              <w:t xml:space="preserve"> arba</w:t>
            </w:r>
            <w:r w:rsidRPr="00414175">
              <w:rPr>
                <w:rFonts w:ascii="Times New Roman" w:hAnsi="Times New Roman" w:cs="Times New Roman"/>
                <w:b/>
                <w:i/>
                <w:sz w:val="24"/>
                <w:szCs w:val="24"/>
              </w:rPr>
              <w:t xml:space="preserve"> pasirašytas </w:t>
            </w:r>
            <w:hyperlink r:id="rId6" w:tgtFrame="_blank" w:history="1">
              <w:r w:rsidRPr="00414175">
                <w:rPr>
                  <w:rFonts w:ascii="Times New Roman" w:hAnsi="Times New Roman" w:cs="Times New Roman"/>
                  <w:b/>
                  <w:i/>
                  <w:sz w:val="24"/>
                </w:rPr>
                <w:t>kvalifikuotu elektroniniu parašu</w:t>
              </w:r>
            </w:hyperlink>
            <w:r w:rsidRPr="00414175">
              <w:rPr>
                <w:rFonts w:ascii="Times New Roman" w:hAnsi="Times New Roman" w:cs="Times New Roman"/>
                <w:b/>
                <w:i/>
                <w:sz w:val="24"/>
                <w:szCs w:val="24"/>
              </w:rPr>
              <w:t>;</w:t>
            </w:r>
          </w:p>
          <w:p w:rsidR="00C87D4B" w:rsidRPr="00291A51" w:rsidRDefault="00C87D4B" w:rsidP="00385681">
            <w:pPr>
              <w:spacing w:after="0" w:line="240" w:lineRule="auto"/>
              <w:ind w:right="-6"/>
              <w:jc w:val="both"/>
              <w:rPr>
                <w:rFonts w:ascii="Times New Roman" w:hAnsi="Times New Roman" w:cs="Times New Roman"/>
                <w:sz w:val="24"/>
                <w:szCs w:val="24"/>
              </w:rPr>
            </w:pPr>
            <w:r w:rsidRPr="00291A51">
              <w:rPr>
                <w:rFonts w:ascii="Times New Roman" w:hAnsi="Times New Roman" w:cs="Times New Roman"/>
                <w:sz w:val="24"/>
                <w:szCs w:val="24"/>
              </w:rPr>
              <w:t xml:space="preserve">3) kita apklausos sąlygose prašoma informacija ir/ar dokumentai. </w:t>
            </w:r>
            <w:r w:rsidRPr="00291A51">
              <w:rPr>
                <w:rFonts w:ascii="Times New Roman" w:hAnsi="Times New Roman" w:cs="Times New Roman"/>
                <w:b/>
                <w:i/>
                <w:sz w:val="24"/>
                <w:szCs w:val="24"/>
              </w:rPr>
              <w:t>Pateikiamas skenuotas dokumentas elektroniniu paštu</w:t>
            </w:r>
            <w:r>
              <w:rPr>
                <w:rFonts w:ascii="Times New Roman" w:hAnsi="Times New Roman" w:cs="Times New Roman"/>
                <w:b/>
                <w:i/>
                <w:sz w:val="24"/>
                <w:szCs w:val="24"/>
              </w:rPr>
              <w:t xml:space="preserve"> arba</w:t>
            </w:r>
            <w:r w:rsidRPr="00414175">
              <w:rPr>
                <w:rFonts w:ascii="Times New Roman" w:hAnsi="Times New Roman" w:cs="Times New Roman"/>
                <w:b/>
                <w:i/>
                <w:sz w:val="24"/>
                <w:szCs w:val="24"/>
              </w:rPr>
              <w:t xml:space="preserve"> pasirašytas </w:t>
            </w:r>
            <w:hyperlink r:id="rId7" w:tgtFrame="_blank" w:history="1">
              <w:r w:rsidRPr="00414175">
                <w:rPr>
                  <w:rFonts w:ascii="Times New Roman" w:hAnsi="Times New Roman" w:cs="Times New Roman"/>
                  <w:b/>
                  <w:i/>
                  <w:sz w:val="24"/>
                </w:rPr>
                <w:t>kvalifikuotu elektroniniu parašu</w:t>
              </w:r>
            </w:hyperlink>
            <w:r>
              <w:rPr>
                <w:rFonts w:ascii="Times New Roman" w:hAnsi="Times New Roman" w:cs="Times New Roman"/>
                <w:b/>
                <w:i/>
                <w:sz w:val="24"/>
                <w:szCs w:val="24"/>
              </w:rPr>
              <w:t>.</w:t>
            </w:r>
          </w:p>
        </w:tc>
      </w:tr>
    </w:tbl>
    <w:p w:rsidR="00C87D4B" w:rsidRDefault="00C87D4B" w:rsidP="00C87D4B">
      <w:pPr>
        <w:spacing w:after="0" w:line="240" w:lineRule="auto"/>
        <w:ind w:firstLine="562"/>
        <w:jc w:val="both"/>
        <w:rPr>
          <w:rFonts w:ascii="Times New Roman" w:hAnsi="Times New Roman" w:cs="Times New Roman"/>
          <w:sz w:val="24"/>
          <w:szCs w:val="24"/>
          <w:lang w:eastAsia="x-none"/>
        </w:rPr>
      </w:pPr>
    </w:p>
    <w:p w:rsidR="00C87D4B" w:rsidRPr="00414175" w:rsidRDefault="00C87D4B" w:rsidP="00C87D4B">
      <w:pPr>
        <w:spacing w:after="0" w:line="240" w:lineRule="auto"/>
        <w:ind w:firstLine="562"/>
        <w:jc w:val="both"/>
        <w:rPr>
          <w:rFonts w:ascii="Times New Roman" w:hAnsi="Times New Roman" w:cs="Times New Roman"/>
          <w:b/>
          <w:i/>
          <w:sz w:val="24"/>
          <w:szCs w:val="24"/>
          <w:lang w:eastAsia="x-none"/>
        </w:rPr>
      </w:pPr>
      <w:r w:rsidRPr="00414175">
        <w:rPr>
          <w:rFonts w:ascii="Times New Roman" w:hAnsi="Times New Roman" w:cs="Times New Roman"/>
          <w:b/>
          <w:sz w:val="24"/>
          <w:szCs w:val="24"/>
          <w:lang w:eastAsia="x-none"/>
        </w:rPr>
        <w:t xml:space="preserve">1.5. </w:t>
      </w:r>
      <w:r w:rsidRPr="00414175">
        <w:rPr>
          <w:rFonts w:ascii="Times New Roman" w:hAnsi="Times New Roman" w:cs="Times New Roman"/>
          <w:b/>
          <w:sz w:val="24"/>
          <w:szCs w:val="24"/>
        </w:rPr>
        <w:t>Pasiūlymų</w:t>
      </w:r>
      <w:r w:rsidRPr="00414175">
        <w:rPr>
          <w:rFonts w:ascii="Times New Roman" w:hAnsi="Times New Roman" w:cs="Times New Roman"/>
          <w:b/>
          <w:sz w:val="24"/>
          <w:szCs w:val="24"/>
          <w:lang w:eastAsia="x-none"/>
        </w:rPr>
        <w:t xml:space="preserve"> vertinimo kriterijai:</w:t>
      </w:r>
    </w:p>
    <w:p w:rsidR="00C87D4B" w:rsidRPr="00414175" w:rsidRDefault="00C87D4B" w:rsidP="00C87D4B">
      <w:pPr>
        <w:spacing w:after="0" w:line="240" w:lineRule="auto"/>
        <w:ind w:firstLine="562"/>
        <w:jc w:val="both"/>
        <w:rPr>
          <w:rFonts w:ascii="Times New Roman" w:hAnsi="Times New Roman" w:cs="Times New Roman"/>
          <w:sz w:val="24"/>
          <w:szCs w:val="24"/>
        </w:rPr>
      </w:pPr>
      <w:r w:rsidRPr="00291A51">
        <w:rPr>
          <w:rFonts w:ascii="Times New Roman" w:hAnsi="Times New Roman" w:cs="Times New Roman"/>
          <w:sz w:val="24"/>
          <w:szCs w:val="24"/>
          <w:lang w:eastAsia="x-none"/>
        </w:rPr>
        <w:t xml:space="preserve">1.5.1. </w:t>
      </w:r>
      <w:r w:rsidRPr="00291A51">
        <w:rPr>
          <w:rFonts w:ascii="Times New Roman" w:hAnsi="Times New Roman" w:cs="Times New Roman"/>
          <w:sz w:val="24"/>
          <w:szCs w:val="24"/>
        </w:rPr>
        <w:t>Pasiūlymai vertinami pagal mažiausios kainos kriterijų. Vertinant lyginamos pasiūlymuose nurodytos kainos eurais su  PVM</w:t>
      </w:r>
      <w:r w:rsidRPr="00414175">
        <w:rPr>
          <w:rFonts w:ascii="Times New Roman" w:hAnsi="Times New Roman" w:cs="Times New Roman"/>
          <w:sz w:val="24"/>
          <w:szCs w:val="24"/>
        </w:rPr>
        <w:t xml:space="preserve">. </w:t>
      </w:r>
    </w:p>
    <w:p w:rsidR="00C87D4B" w:rsidRPr="00414175" w:rsidRDefault="00C87D4B" w:rsidP="00C87D4B">
      <w:pPr>
        <w:spacing w:after="0" w:line="240" w:lineRule="auto"/>
        <w:ind w:firstLine="562"/>
        <w:jc w:val="both"/>
        <w:rPr>
          <w:rFonts w:ascii="Times New Roman" w:hAnsi="Times New Roman" w:cs="Times New Roman"/>
          <w:b/>
          <w:sz w:val="24"/>
          <w:szCs w:val="24"/>
        </w:rPr>
      </w:pPr>
      <w:r w:rsidRPr="00414175">
        <w:rPr>
          <w:rFonts w:ascii="Times New Roman" w:hAnsi="Times New Roman" w:cs="Times New Roman"/>
          <w:b/>
          <w:sz w:val="24"/>
          <w:szCs w:val="24"/>
        </w:rPr>
        <w:t>1.6. Sprendimo priėmimas dėl laimėtojo:</w:t>
      </w:r>
    </w:p>
    <w:p w:rsidR="00C87D4B" w:rsidRPr="00291A51" w:rsidRDefault="00C87D4B" w:rsidP="00C87D4B">
      <w:pPr>
        <w:spacing w:after="0" w:line="240" w:lineRule="auto"/>
        <w:ind w:firstLine="562"/>
        <w:jc w:val="both"/>
        <w:rPr>
          <w:rFonts w:ascii="Times New Roman" w:hAnsi="Times New Roman" w:cs="Times New Roman"/>
          <w:sz w:val="24"/>
          <w:szCs w:val="24"/>
        </w:rPr>
      </w:pPr>
      <w:r w:rsidRPr="00291A51">
        <w:rPr>
          <w:rFonts w:ascii="Times New Roman" w:hAnsi="Times New Roman" w:cs="Times New Roman"/>
          <w:sz w:val="24"/>
          <w:szCs w:val="24"/>
        </w:rPr>
        <w:t>1.6.1. Laimėtoju pasirenkamas tik toks tiekėjas, kurio pasiūlymas atitinka perkančiosios organizacijos poreikius (jei buvo rengiami pirkimo dokumentai – juose nustatytus reikalavimus) ir tiekėjo siūloma kaina nėra per didelė ir perkančiajai organizacijai nepriimtina.</w:t>
      </w:r>
    </w:p>
    <w:p w:rsidR="00C87D4B" w:rsidRPr="00291A51" w:rsidRDefault="00C87D4B" w:rsidP="00C87D4B">
      <w:pPr>
        <w:spacing w:after="0" w:line="240" w:lineRule="auto"/>
        <w:ind w:firstLine="562"/>
        <w:jc w:val="both"/>
        <w:rPr>
          <w:rFonts w:ascii="Times New Roman" w:hAnsi="Times New Roman" w:cs="Times New Roman"/>
          <w:sz w:val="24"/>
          <w:szCs w:val="24"/>
        </w:rPr>
      </w:pPr>
      <w:r w:rsidRPr="00291A51">
        <w:rPr>
          <w:rFonts w:ascii="Times New Roman" w:hAnsi="Times New Roman" w:cs="Times New Roman"/>
          <w:sz w:val="24"/>
          <w:szCs w:val="24"/>
        </w:rPr>
        <w:t>1.6.2. Suinteresuotieji dalyviai ne vėliau kaip per 5 darbo dienas nuo sprendimo priėmimo raštu informuojami apie procedūros rezultatus, vadovaujantis Viešųjų pirkimų įstatymo 58 straipsnio 1 dalies reikalavimais, išskyrus atvejus, kai pirkimo sutartis sudaroma žodžiu.</w:t>
      </w:r>
    </w:p>
    <w:p w:rsidR="00C87D4B" w:rsidRPr="00414175" w:rsidRDefault="00C87D4B" w:rsidP="00C87D4B">
      <w:pPr>
        <w:spacing w:after="0" w:line="240" w:lineRule="auto"/>
        <w:ind w:firstLine="562"/>
        <w:jc w:val="both"/>
        <w:rPr>
          <w:rFonts w:ascii="Times New Roman" w:hAnsi="Times New Roman" w:cs="Times New Roman"/>
          <w:b/>
          <w:sz w:val="24"/>
          <w:szCs w:val="24"/>
        </w:rPr>
      </w:pPr>
      <w:r w:rsidRPr="00414175">
        <w:rPr>
          <w:rFonts w:ascii="Times New Roman" w:hAnsi="Times New Roman" w:cs="Times New Roman"/>
          <w:b/>
          <w:sz w:val="24"/>
          <w:szCs w:val="24"/>
        </w:rPr>
        <w:t>1.7.Reikalavimai sutarties įvykdymo užtikrinimui:</w:t>
      </w:r>
    </w:p>
    <w:p w:rsidR="00C87D4B" w:rsidRPr="00414175" w:rsidRDefault="00C87D4B" w:rsidP="00C87D4B">
      <w:pPr>
        <w:spacing w:after="0" w:line="240" w:lineRule="auto"/>
        <w:ind w:firstLine="562"/>
        <w:jc w:val="both"/>
        <w:rPr>
          <w:rFonts w:ascii="Times New Roman" w:hAnsi="Times New Roman" w:cs="Times New Roman"/>
          <w:sz w:val="24"/>
          <w:szCs w:val="24"/>
        </w:rPr>
      </w:pPr>
      <w:r w:rsidRPr="00291A51">
        <w:rPr>
          <w:rFonts w:ascii="Times New Roman" w:hAnsi="Times New Roman" w:cs="Times New Roman"/>
          <w:sz w:val="24"/>
          <w:szCs w:val="24"/>
        </w:rPr>
        <w:t>1.7.1.Sutarties įvykdymas užtikrinamas netesybomis (delspinigiai).</w:t>
      </w:r>
    </w:p>
    <w:p w:rsidR="00C87D4B" w:rsidRPr="00414175" w:rsidRDefault="00C87D4B" w:rsidP="00C87D4B">
      <w:pPr>
        <w:spacing w:after="0" w:line="240" w:lineRule="auto"/>
        <w:ind w:firstLine="562"/>
        <w:jc w:val="both"/>
        <w:rPr>
          <w:rFonts w:ascii="Times New Roman" w:hAnsi="Times New Roman" w:cs="Times New Roman"/>
          <w:b/>
          <w:sz w:val="24"/>
          <w:szCs w:val="24"/>
        </w:rPr>
      </w:pPr>
      <w:r w:rsidRPr="00414175">
        <w:rPr>
          <w:rFonts w:ascii="Times New Roman" w:hAnsi="Times New Roman" w:cs="Times New Roman"/>
          <w:b/>
          <w:sz w:val="24"/>
          <w:szCs w:val="24"/>
        </w:rPr>
        <w:t>1.8. Pirkimo sąlygų priedai:</w:t>
      </w:r>
    </w:p>
    <w:p w:rsidR="00C87D4B" w:rsidRPr="00291A51" w:rsidRDefault="00C87D4B" w:rsidP="00C87D4B">
      <w:pPr>
        <w:spacing w:after="0" w:line="240" w:lineRule="auto"/>
        <w:ind w:firstLine="562"/>
        <w:jc w:val="both"/>
        <w:rPr>
          <w:rFonts w:ascii="Times New Roman" w:hAnsi="Times New Roman" w:cs="Times New Roman"/>
          <w:sz w:val="24"/>
          <w:szCs w:val="24"/>
        </w:rPr>
      </w:pPr>
      <w:r w:rsidRPr="00291A51">
        <w:rPr>
          <w:rFonts w:ascii="Times New Roman" w:hAnsi="Times New Roman" w:cs="Times New Roman"/>
          <w:sz w:val="24"/>
          <w:szCs w:val="24"/>
        </w:rPr>
        <w:t>1.8.1. Pasiūlymo forma</w:t>
      </w:r>
      <w:r>
        <w:rPr>
          <w:rFonts w:ascii="Times New Roman" w:hAnsi="Times New Roman" w:cs="Times New Roman"/>
          <w:sz w:val="24"/>
          <w:szCs w:val="24"/>
        </w:rPr>
        <w:t>;</w:t>
      </w:r>
    </w:p>
    <w:p w:rsidR="00C87D4B" w:rsidRPr="00291A51" w:rsidRDefault="00C87D4B" w:rsidP="00C87D4B">
      <w:pPr>
        <w:spacing w:after="0" w:line="240" w:lineRule="auto"/>
        <w:ind w:firstLine="562"/>
        <w:jc w:val="both"/>
        <w:rPr>
          <w:rFonts w:ascii="Times New Roman" w:hAnsi="Times New Roman" w:cs="Times New Roman"/>
          <w:sz w:val="24"/>
          <w:szCs w:val="24"/>
        </w:rPr>
      </w:pPr>
      <w:r w:rsidRPr="00291A51">
        <w:rPr>
          <w:rFonts w:ascii="Times New Roman" w:hAnsi="Times New Roman" w:cs="Times New Roman"/>
          <w:sz w:val="24"/>
          <w:szCs w:val="24"/>
        </w:rPr>
        <w:t>1.8.2. Techninė specifikacija</w:t>
      </w:r>
      <w:r>
        <w:rPr>
          <w:rFonts w:ascii="Times New Roman" w:hAnsi="Times New Roman" w:cs="Times New Roman"/>
          <w:sz w:val="24"/>
          <w:szCs w:val="24"/>
        </w:rPr>
        <w:t>.</w:t>
      </w:r>
    </w:p>
    <w:p w:rsidR="00C87D4B" w:rsidRPr="00291A51" w:rsidRDefault="00C87D4B" w:rsidP="00C87D4B">
      <w:pPr>
        <w:rPr>
          <w:rFonts w:ascii="Times New Roman" w:hAnsi="Times New Roman" w:cs="Times New Roman"/>
          <w:sz w:val="24"/>
          <w:szCs w:val="24"/>
        </w:rPr>
      </w:pPr>
    </w:p>
    <w:p w:rsidR="00C87D4B" w:rsidRPr="00291A51" w:rsidRDefault="00C87D4B" w:rsidP="00C87D4B">
      <w:pPr>
        <w:spacing w:after="0" w:line="240" w:lineRule="auto"/>
        <w:jc w:val="both"/>
        <w:rPr>
          <w:rFonts w:ascii="Times New Roman" w:hAnsi="Times New Roman" w:cs="Times New Roman"/>
          <w:sz w:val="24"/>
          <w:szCs w:val="24"/>
        </w:rPr>
      </w:pPr>
      <w:r w:rsidRPr="00291A51">
        <w:rPr>
          <w:rFonts w:ascii="Times New Roman" w:hAnsi="Times New Roman" w:cs="Times New Roman"/>
          <w:sz w:val="24"/>
          <w:szCs w:val="24"/>
        </w:rPr>
        <w:t>Direktorius</w:t>
      </w:r>
      <w:r w:rsidRPr="00291A51">
        <w:rPr>
          <w:rFonts w:ascii="Times New Roman" w:hAnsi="Times New Roman" w:cs="Times New Roman"/>
          <w:sz w:val="24"/>
          <w:szCs w:val="24"/>
        </w:rPr>
        <w:tab/>
      </w:r>
      <w:r w:rsidRPr="00291A51">
        <w:rPr>
          <w:rFonts w:ascii="Times New Roman" w:hAnsi="Times New Roman" w:cs="Times New Roman"/>
          <w:sz w:val="24"/>
          <w:szCs w:val="24"/>
        </w:rPr>
        <w:tab/>
      </w:r>
      <w:r w:rsidRPr="00291A51">
        <w:rPr>
          <w:rFonts w:ascii="Times New Roman" w:hAnsi="Times New Roman" w:cs="Times New Roman"/>
          <w:sz w:val="24"/>
          <w:szCs w:val="24"/>
        </w:rPr>
        <w:tab/>
      </w:r>
      <w:r w:rsidRPr="00291A51">
        <w:rPr>
          <w:rFonts w:ascii="Times New Roman" w:hAnsi="Times New Roman" w:cs="Times New Roman"/>
          <w:sz w:val="24"/>
          <w:szCs w:val="24"/>
        </w:rPr>
        <w:tab/>
      </w:r>
      <w:r w:rsidRPr="00291A51">
        <w:rPr>
          <w:rFonts w:ascii="Times New Roman" w:hAnsi="Times New Roman" w:cs="Times New Roman"/>
          <w:sz w:val="24"/>
          <w:szCs w:val="24"/>
        </w:rPr>
        <w:tab/>
        <w:t>Eduardas Steckis</w:t>
      </w:r>
    </w:p>
    <w:p w:rsidR="00C87D4B" w:rsidRPr="00291A51" w:rsidRDefault="00C87D4B" w:rsidP="00C87D4B">
      <w:pPr>
        <w:spacing w:after="0" w:line="240" w:lineRule="auto"/>
        <w:jc w:val="both"/>
        <w:rPr>
          <w:rFonts w:ascii="Times New Roman" w:hAnsi="Times New Roman" w:cs="Times New Roman"/>
          <w:sz w:val="24"/>
          <w:szCs w:val="24"/>
        </w:rPr>
      </w:pPr>
    </w:p>
    <w:p w:rsidR="00C87D4B" w:rsidRPr="00291A51" w:rsidRDefault="00C87D4B" w:rsidP="00C87D4B">
      <w:pPr>
        <w:shd w:val="clear" w:color="auto" w:fill="FFFFFF"/>
        <w:spacing w:after="0" w:line="20" w:lineRule="atLeast"/>
        <w:jc w:val="center"/>
        <w:rPr>
          <w:rFonts w:ascii="Times New Roman" w:hAnsi="Times New Roman" w:cs="Times New Roman"/>
          <w:b/>
          <w:i/>
          <w:sz w:val="24"/>
          <w:szCs w:val="24"/>
        </w:rPr>
      </w:pPr>
      <w:r w:rsidRPr="00291A51">
        <w:rPr>
          <w:rFonts w:ascii="Times New Roman" w:hAnsi="Times New Roman" w:cs="Times New Roman"/>
          <w:b/>
          <w:i/>
          <w:sz w:val="24"/>
          <w:szCs w:val="24"/>
        </w:rPr>
        <w:tab/>
      </w:r>
      <w:r w:rsidRPr="00291A51">
        <w:rPr>
          <w:rFonts w:ascii="Times New Roman" w:hAnsi="Times New Roman" w:cs="Times New Roman"/>
          <w:b/>
          <w:i/>
          <w:sz w:val="24"/>
          <w:szCs w:val="24"/>
        </w:rPr>
        <w:tab/>
      </w:r>
      <w:r w:rsidRPr="00291A51">
        <w:rPr>
          <w:rFonts w:ascii="Times New Roman" w:hAnsi="Times New Roman" w:cs="Times New Roman"/>
          <w:b/>
          <w:i/>
          <w:sz w:val="24"/>
          <w:szCs w:val="24"/>
        </w:rPr>
        <w:tab/>
      </w:r>
      <w:r w:rsidRPr="00291A51">
        <w:rPr>
          <w:rFonts w:ascii="Times New Roman" w:hAnsi="Times New Roman" w:cs="Times New Roman"/>
          <w:b/>
          <w:i/>
          <w:sz w:val="24"/>
          <w:szCs w:val="24"/>
        </w:rPr>
        <w:tab/>
      </w:r>
    </w:p>
    <w:p w:rsidR="00C87D4B" w:rsidRPr="00291A51" w:rsidRDefault="00C87D4B" w:rsidP="00C87D4B">
      <w:pPr>
        <w:rPr>
          <w:rFonts w:ascii="Times New Roman" w:hAnsi="Times New Roman" w:cs="Times New Roman"/>
          <w:b/>
          <w:i/>
          <w:sz w:val="24"/>
          <w:szCs w:val="24"/>
        </w:rPr>
      </w:pPr>
      <w:r w:rsidRPr="00291A51">
        <w:rPr>
          <w:rFonts w:ascii="Times New Roman" w:hAnsi="Times New Roman" w:cs="Times New Roman"/>
          <w:b/>
          <w:i/>
          <w:sz w:val="24"/>
          <w:szCs w:val="24"/>
        </w:rPr>
        <w:br w:type="page"/>
      </w:r>
    </w:p>
    <w:p w:rsidR="00C87D4B" w:rsidRPr="000F57AA" w:rsidRDefault="00C87D4B" w:rsidP="00C87D4B">
      <w:pPr>
        <w:shd w:val="clear" w:color="auto" w:fill="FFFFFF"/>
        <w:spacing w:after="0" w:line="20" w:lineRule="atLeast"/>
        <w:jc w:val="right"/>
        <w:rPr>
          <w:rFonts w:ascii="Times New Roman" w:hAnsi="Times New Roman" w:cs="Times New Roman"/>
          <w:b/>
          <w:sz w:val="24"/>
          <w:szCs w:val="24"/>
        </w:rPr>
      </w:pPr>
      <w:r w:rsidRPr="000F57AA">
        <w:rPr>
          <w:rFonts w:ascii="Times New Roman" w:hAnsi="Times New Roman" w:cs="Times New Roman"/>
          <w:b/>
          <w:sz w:val="24"/>
          <w:szCs w:val="24"/>
        </w:rPr>
        <w:lastRenderedPageBreak/>
        <w:t>1 priedas</w:t>
      </w:r>
    </w:p>
    <w:p w:rsidR="00C87D4B" w:rsidRPr="000F57AA" w:rsidRDefault="00C87D4B" w:rsidP="00C87D4B">
      <w:pPr>
        <w:shd w:val="clear" w:color="auto" w:fill="FFFFFF"/>
        <w:spacing w:after="0" w:line="20" w:lineRule="atLeast"/>
        <w:jc w:val="center"/>
        <w:rPr>
          <w:rFonts w:ascii="Times New Roman" w:hAnsi="Times New Roman" w:cs="Times New Roman"/>
          <w:b/>
          <w:bCs/>
          <w:i/>
          <w:sz w:val="24"/>
          <w:szCs w:val="24"/>
        </w:rPr>
      </w:pPr>
      <w:r w:rsidRPr="000F57AA">
        <w:rPr>
          <w:rFonts w:ascii="Times New Roman" w:hAnsi="Times New Roman" w:cs="Times New Roman"/>
          <w:b/>
          <w:i/>
          <w:sz w:val="24"/>
          <w:szCs w:val="24"/>
        </w:rPr>
        <w:t>(</w:t>
      </w:r>
      <w:r w:rsidRPr="000F57AA">
        <w:rPr>
          <w:rFonts w:ascii="Times New Roman" w:hAnsi="Times New Roman" w:cs="Times New Roman"/>
          <w:b/>
          <w:bCs/>
          <w:i/>
          <w:sz w:val="24"/>
          <w:szCs w:val="24"/>
        </w:rPr>
        <w:t>Pasiūlymo</w:t>
      </w:r>
      <w:r w:rsidRPr="000F57AA">
        <w:rPr>
          <w:rFonts w:ascii="Times New Roman" w:hAnsi="Times New Roman" w:cs="Times New Roman"/>
          <w:b/>
          <w:i/>
          <w:sz w:val="24"/>
          <w:szCs w:val="24"/>
        </w:rPr>
        <w:t xml:space="preserve"> forma)</w:t>
      </w:r>
    </w:p>
    <w:p w:rsidR="00C87D4B" w:rsidRPr="000F57AA" w:rsidRDefault="00C87D4B" w:rsidP="00C87D4B">
      <w:pPr>
        <w:spacing w:after="0" w:line="20" w:lineRule="atLeast"/>
        <w:ind w:right="-178"/>
        <w:jc w:val="center"/>
        <w:rPr>
          <w:rFonts w:ascii="Times New Roman" w:hAnsi="Times New Roman" w:cs="Times New Roman"/>
          <w:i/>
          <w:sz w:val="24"/>
          <w:szCs w:val="24"/>
        </w:rPr>
      </w:pPr>
    </w:p>
    <w:p w:rsidR="00C87D4B" w:rsidRPr="000F57AA" w:rsidRDefault="00C87D4B" w:rsidP="00C87D4B">
      <w:pPr>
        <w:spacing w:after="0" w:line="20" w:lineRule="atLeast"/>
        <w:jc w:val="center"/>
        <w:rPr>
          <w:rFonts w:ascii="Times New Roman" w:hAnsi="Times New Roman" w:cs="Times New Roman"/>
          <w:i/>
          <w:sz w:val="24"/>
          <w:szCs w:val="24"/>
        </w:rPr>
      </w:pPr>
      <w:r w:rsidRPr="000F57AA">
        <w:rPr>
          <w:rFonts w:ascii="Times New Roman" w:hAnsi="Times New Roman" w:cs="Times New Roman"/>
          <w:i/>
          <w:sz w:val="24"/>
          <w:szCs w:val="24"/>
        </w:rPr>
        <w:t>Herbas arba prekių ženklas</w:t>
      </w:r>
    </w:p>
    <w:p w:rsidR="00C87D4B" w:rsidRPr="000F57AA" w:rsidRDefault="00C87D4B" w:rsidP="00C87D4B">
      <w:pPr>
        <w:spacing w:after="0" w:line="20" w:lineRule="atLeast"/>
        <w:ind w:right="-178"/>
        <w:jc w:val="center"/>
        <w:rPr>
          <w:rFonts w:ascii="Times New Roman" w:hAnsi="Times New Roman" w:cs="Times New Roman"/>
          <w:i/>
          <w:sz w:val="24"/>
          <w:szCs w:val="24"/>
        </w:rPr>
      </w:pPr>
    </w:p>
    <w:p w:rsidR="00C87D4B" w:rsidRPr="000F57AA" w:rsidRDefault="00C87D4B" w:rsidP="00C87D4B">
      <w:pPr>
        <w:spacing w:after="0" w:line="20" w:lineRule="atLeast"/>
        <w:ind w:right="-178"/>
        <w:jc w:val="center"/>
        <w:rPr>
          <w:rFonts w:ascii="Times New Roman" w:hAnsi="Times New Roman" w:cs="Times New Roman"/>
          <w:i/>
          <w:sz w:val="24"/>
          <w:szCs w:val="24"/>
        </w:rPr>
      </w:pPr>
      <w:r w:rsidRPr="000F57AA">
        <w:rPr>
          <w:rFonts w:ascii="Times New Roman" w:hAnsi="Times New Roman" w:cs="Times New Roman"/>
          <w:i/>
          <w:sz w:val="24"/>
          <w:szCs w:val="24"/>
        </w:rPr>
        <w:t>(Tiekėjo pavadinimas)</w:t>
      </w:r>
    </w:p>
    <w:p w:rsidR="00C87D4B" w:rsidRPr="000F57AA" w:rsidRDefault="00C87D4B" w:rsidP="00C87D4B">
      <w:pPr>
        <w:spacing w:after="0" w:line="20" w:lineRule="atLeast"/>
        <w:ind w:left="284" w:right="-1"/>
        <w:jc w:val="center"/>
        <w:rPr>
          <w:rFonts w:ascii="Times New Roman" w:hAnsi="Times New Roman" w:cs="Times New Roman"/>
          <w:sz w:val="24"/>
          <w:szCs w:val="24"/>
        </w:rPr>
      </w:pPr>
      <w:r w:rsidRPr="000F57AA">
        <w:rPr>
          <w:rFonts w:ascii="Times New Roman" w:hAnsi="Times New Roman" w:cs="Times New Roman"/>
          <w:i/>
          <w:sz w:val="24"/>
          <w:szCs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C87D4B" w:rsidRPr="000F57AA" w:rsidRDefault="00C87D4B" w:rsidP="00C87D4B">
      <w:pPr>
        <w:spacing w:after="0" w:line="20" w:lineRule="atLeast"/>
        <w:jc w:val="both"/>
        <w:rPr>
          <w:rFonts w:ascii="Times New Roman" w:hAnsi="Times New Roman" w:cs="Times New Roman"/>
          <w:sz w:val="24"/>
          <w:szCs w:val="24"/>
        </w:rPr>
      </w:pPr>
    </w:p>
    <w:p w:rsidR="00C87D4B" w:rsidRPr="000F57AA" w:rsidRDefault="00C87D4B" w:rsidP="00C87D4B">
      <w:pPr>
        <w:tabs>
          <w:tab w:val="center" w:pos="2520"/>
        </w:tabs>
        <w:spacing w:after="0" w:line="20" w:lineRule="atLeast"/>
        <w:ind w:firstLine="284"/>
        <w:jc w:val="both"/>
        <w:rPr>
          <w:rFonts w:ascii="Times New Roman" w:hAnsi="Times New Roman" w:cs="Times New Roman"/>
          <w:b/>
          <w:sz w:val="24"/>
          <w:szCs w:val="24"/>
        </w:rPr>
      </w:pPr>
      <w:r w:rsidRPr="000F57AA">
        <w:rPr>
          <w:rFonts w:ascii="Times New Roman" w:hAnsi="Times New Roman" w:cs="Times New Roman"/>
          <w:b/>
          <w:sz w:val="24"/>
          <w:szCs w:val="24"/>
        </w:rPr>
        <w:t>Kretingos motobolo klubui</w:t>
      </w:r>
    </w:p>
    <w:p w:rsidR="00C87D4B" w:rsidRPr="000F57AA" w:rsidRDefault="00C87D4B" w:rsidP="00C87D4B">
      <w:pPr>
        <w:spacing w:after="0" w:line="20" w:lineRule="atLeast"/>
        <w:jc w:val="center"/>
        <w:rPr>
          <w:rFonts w:ascii="Times New Roman" w:hAnsi="Times New Roman" w:cs="Times New Roman"/>
          <w:b/>
          <w:sz w:val="24"/>
          <w:szCs w:val="24"/>
        </w:rPr>
      </w:pPr>
    </w:p>
    <w:p w:rsidR="00C87D4B" w:rsidRPr="000F57AA" w:rsidRDefault="00C87D4B" w:rsidP="00C87D4B">
      <w:pPr>
        <w:spacing w:after="0" w:line="20" w:lineRule="atLeast"/>
        <w:jc w:val="both"/>
        <w:rPr>
          <w:rFonts w:ascii="Times New Roman" w:hAnsi="Times New Roman" w:cs="Times New Roman"/>
          <w:sz w:val="24"/>
          <w:szCs w:val="24"/>
        </w:rPr>
      </w:pPr>
    </w:p>
    <w:p w:rsidR="00C87D4B" w:rsidRPr="000F57AA" w:rsidRDefault="00C87D4B" w:rsidP="00C87D4B">
      <w:pPr>
        <w:spacing w:after="0" w:line="240" w:lineRule="auto"/>
        <w:jc w:val="center"/>
        <w:outlineLvl w:val="0"/>
        <w:rPr>
          <w:rFonts w:ascii="Times New Roman" w:hAnsi="Times New Roman" w:cs="Times New Roman"/>
          <w:b/>
          <w:sz w:val="24"/>
          <w:szCs w:val="24"/>
        </w:rPr>
      </w:pPr>
      <w:r w:rsidRPr="000F57AA">
        <w:rPr>
          <w:rFonts w:ascii="Times New Roman" w:hAnsi="Times New Roman" w:cs="Times New Roman"/>
          <w:b/>
          <w:sz w:val="24"/>
          <w:szCs w:val="24"/>
        </w:rPr>
        <w:t>PASIŪLYMAS</w:t>
      </w:r>
    </w:p>
    <w:p w:rsidR="00C87D4B" w:rsidRPr="000F57AA" w:rsidRDefault="00C87D4B" w:rsidP="00C87D4B">
      <w:pPr>
        <w:tabs>
          <w:tab w:val="left" w:pos="0"/>
        </w:tabs>
        <w:spacing w:after="0" w:line="240" w:lineRule="auto"/>
        <w:jc w:val="center"/>
        <w:rPr>
          <w:rFonts w:ascii="Times New Roman" w:hAnsi="Times New Roman" w:cs="Times New Roman"/>
          <w:b/>
          <w:bCs/>
          <w:sz w:val="24"/>
          <w:szCs w:val="24"/>
        </w:rPr>
      </w:pPr>
    </w:p>
    <w:p w:rsidR="00C87D4B" w:rsidRPr="000F57AA" w:rsidRDefault="00C87D4B" w:rsidP="00C87D4B">
      <w:pPr>
        <w:spacing w:after="0" w:line="240" w:lineRule="auto"/>
        <w:jc w:val="center"/>
        <w:rPr>
          <w:rFonts w:ascii="Times New Roman" w:hAnsi="Times New Roman" w:cs="Times New Roman"/>
          <w:b/>
          <w:i/>
          <w:sz w:val="24"/>
          <w:szCs w:val="24"/>
        </w:rPr>
      </w:pPr>
      <w:r w:rsidRPr="000F57AA">
        <w:rPr>
          <w:rFonts w:ascii="Times New Roman" w:hAnsi="Times New Roman" w:cs="Times New Roman"/>
          <w:b/>
          <w:i/>
          <w:sz w:val="24"/>
          <w:szCs w:val="24"/>
        </w:rPr>
        <w:t>Motobolo motociklų</w:t>
      </w:r>
    </w:p>
    <w:p w:rsidR="00C87D4B" w:rsidRPr="000F57AA" w:rsidRDefault="00C87D4B" w:rsidP="00C87D4B">
      <w:pPr>
        <w:spacing w:after="0" w:line="240" w:lineRule="auto"/>
        <w:jc w:val="center"/>
        <w:rPr>
          <w:rFonts w:ascii="Times New Roman" w:hAnsi="Times New Roman" w:cs="Times New Roman"/>
          <w:sz w:val="24"/>
          <w:szCs w:val="24"/>
        </w:rPr>
      </w:pPr>
      <w:r w:rsidRPr="000F57AA">
        <w:rPr>
          <w:rFonts w:ascii="Times New Roman" w:hAnsi="Times New Roman" w:cs="Times New Roman"/>
          <w:sz w:val="24"/>
          <w:szCs w:val="24"/>
        </w:rPr>
        <w:t>___________________</w:t>
      </w:r>
    </w:p>
    <w:p w:rsidR="00C87D4B" w:rsidRPr="000F57AA" w:rsidRDefault="00C87D4B" w:rsidP="00C87D4B">
      <w:pPr>
        <w:spacing w:after="0" w:line="240" w:lineRule="auto"/>
        <w:jc w:val="center"/>
        <w:rPr>
          <w:rFonts w:ascii="Times New Roman" w:hAnsi="Times New Roman" w:cs="Times New Roman"/>
          <w:sz w:val="24"/>
          <w:szCs w:val="24"/>
        </w:rPr>
      </w:pPr>
      <w:r w:rsidRPr="000F57AA">
        <w:rPr>
          <w:rFonts w:ascii="Times New Roman" w:hAnsi="Times New Roman" w:cs="Times New Roman"/>
          <w:sz w:val="24"/>
          <w:szCs w:val="24"/>
        </w:rPr>
        <w:t>(Data)</w:t>
      </w:r>
    </w:p>
    <w:p w:rsidR="00C87D4B" w:rsidRPr="000F57AA" w:rsidRDefault="00C87D4B" w:rsidP="00C87D4B">
      <w:pPr>
        <w:spacing w:after="0" w:line="240" w:lineRule="auto"/>
        <w:jc w:val="center"/>
        <w:rPr>
          <w:rFonts w:ascii="Times New Roman" w:hAnsi="Times New Roman" w:cs="Times New Roman"/>
          <w:i/>
          <w:sz w:val="24"/>
          <w:szCs w:val="24"/>
        </w:rPr>
      </w:pPr>
      <w:r w:rsidRPr="000F57AA">
        <w:rPr>
          <w:rFonts w:ascii="Times New Roman" w:hAnsi="Times New Roman" w:cs="Times New Roman"/>
          <w:i/>
          <w:sz w:val="24"/>
          <w:szCs w:val="24"/>
        </w:rPr>
        <w:t>________________</w:t>
      </w:r>
    </w:p>
    <w:p w:rsidR="00C87D4B" w:rsidRPr="000F57AA" w:rsidRDefault="00C87D4B" w:rsidP="00C87D4B">
      <w:pPr>
        <w:spacing w:after="0" w:line="240" w:lineRule="auto"/>
        <w:jc w:val="center"/>
        <w:rPr>
          <w:rFonts w:ascii="Times New Roman" w:hAnsi="Times New Roman" w:cs="Times New Roman"/>
          <w:sz w:val="24"/>
          <w:szCs w:val="24"/>
        </w:rPr>
      </w:pPr>
      <w:r w:rsidRPr="000F57AA">
        <w:rPr>
          <w:rFonts w:ascii="Times New Roman" w:hAnsi="Times New Roman" w:cs="Times New Roman"/>
          <w:sz w:val="24"/>
          <w:szCs w:val="24"/>
        </w:rPr>
        <w:t>(Vieta)</w:t>
      </w:r>
    </w:p>
    <w:p w:rsidR="00C87D4B" w:rsidRPr="000F57AA" w:rsidRDefault="00C87D4B" w:rsidP="00C87D4B">
      <w:pPr>
        <w:spacing w:after="0" w:line="240" w:lineRule="auto"/>
        <w:jc w:val="center"/>
        <w:rPr>
          <w:rFonts w:ascii="Times New Roman" w:hAnsi="Times New Roman" w:cs="Times New Roman"/>
          <w:sz w:val="24"/>
          <w:szCs w:val="24"/>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6"/>
        <w:gridCol w:w="4114"/>
      </w:tblGrid>
      <w:tr w:rsidR="00C87D4B" w:rsidRPr="000F57AA" w:rsidTr="00385681">
        <w:tc>
          <w:tcPr>
            <w:tcW w:w="5816" w:type="dxa"/>
            <w:tcBorders>
              <w:top w:val="single" w:sz="4" w:space="0" w:color="auto"/>
              <w:left w:val="single" w:sz="4" w:space="0" w:color="auto"/>
              <w:bottom w:val="single" w:sz="4" w:space="0" w:color="auto"/>
              <w:right w:val="single" w:sz="4" w:space="0" w:color="auto"/>
            </w:tcBorders>
            <w:hideMark/>
          </w:tcPr>
          <w:p w:rsidR="00C87D4B" w:rsidRPr="000F57AA" w:rsidRDefault="00C87D4B" w:rsidP="00385681">
            <w:pPr>
              <w:spacing w:after="0" w:line="240" w:lineRule="auto"/>
              <w:rPr>
                <w:rFonts w:ascii="Times New Roman" w:hAnsi="Times New Roman" w:cs="Times New Roman"/>
                <w:i/>
                <w:sz w:val="24"/>
                <w:szCs w:val="24"/>
              </w:rPr>
            </w:pPr>
            <w:r w:rsidRPr="000F57AA">
              <w:rPr>
                <w:rFonts w:ascii="Times New Roman" w:hAnsi="Times New Roman" w:cs="Times New Roman"/>
                <w:sz w:val="24"/>
                <w:szCs w:val="24"/>
              </w:rPr>
              <w:t xml:space="preserve">Tiekėjo pavadinimas </w:t>
            </w:r>
            <w:r w:rsidRPr="000F57AA">
              <w:rPr>
                <w:rFonts w:ascii="Times New Roman" w:hAnsi="Times New Roman" w:cs="Times New Roman"/>
                <w:i/>
                <w:sz w:val="24"/>
                <w:szCs w:val="24"/>
              </w:rPr>
              <w:t>/ Jeigu dalyvauja ūkio subjektų grupė, surašomi visi dalyvių pavadinimai/</w:t>
            </w:r>
          </w:p>
        </w:tc>
        <w:tc>
          <w:tcPr>
            <w:tcW w:w="4114" w:type="dxa"/>
            <w:tcBorders>
              <w:top w:val="single" w:sz="4" w:space="0" w:color="auto"/>
              <w:left w:val="single" w:sz="4" w:space="0" w:color="auto"/>
              <w:bottom w:val="single" w:sz="4" w:space="0" w:color="auto"/>
              <w:right w:val="single" w:sz="4" w:space="0" w:color="auto"/>
            </w:tcBorders>
          </w:tcPr>
          <w:p w:rsidR="00C87D4B" w:rsidRPr="000F57AA" w:rsidRDefault="00C87D4B" w:rsidP="00385681">
            <w:pPr>
              <w:spacing w:after="0" w:line="240" w:lineRule="auto"/>
              <w:jc w:val="both"/>
              <w:rPr>
                <w:rFonts w:ascii="Times New Roman" w:hAnsi="Times New Roman" w:cs="Times New Roman"/>
                <w:sz w:val="24"/>
                <w:szCs w:val="24"/>
              </w:rPr>
            </w:pPr>
          </w:p>
          <w:p w:rsidR="00C87D4B" w:rsidRPr="000F57AA" w:rsidRDefault="00C87D4B" w:rsidP="00385681">
            <w:pPr>
              <w:spacing w:after="0" w:line="240" w:lineRule="auto"/>
              <w:jc w:val="both"/>
              <w:rPr>
                <w:rFonts w:ascii="Times New Roman" w:hAnsi="Times New Roman" w:cs="Times New Roman"/>
                <w:sz w:val="24"/>
                <w:szCs w:val="24"/>
              </w:rPr>
            </w:pPr>
          </w:p>
        </w:tc>
      </w:tr>
      <w:tr w:rsidR="00C87D4B" w:rsidRPr="000F57AA" w:rsidTr="00385681">
        <w:tc>
          <w:tcPr>
            <w:tcW w:w="5816" w:type="dxa"/>
            <w:tcBorders>
              <w:top w:val="single" w:sz="4" w:space="0" w:color="auto"/>
              <w:left w:val="single" w:sz="4" w:space="0" w:color="auto"/>
              <w:bottom w:val="single" w:sz="4" w:space="0" w:color="auto"/>
              <w:right w:val="single" w:sz="4" w:space="0" w:color="auto"/>
            </w:tcBorders>
            <w:hideMark/>
          </w:tcPr>
          <w:p w:rsidR="00C87D4B" w:rsidRPr="000F57AA" w:rsidRDefault="00C87D4B" w:rsidP="00385681">
            <w:pPr>
              <w:spacing w:after="0" w:line="240" w:lineRule="auto"/>
              <w:jc w:val="both"/>
              <w:rPr>
                <w:rFonts w:ascii="Times New Roman" w:hAnsi="Times New Roman" w:cs="Times New Roman"/>
                <w:i/>
                <w:sz w:val="24"/>
                <w:szCs w:val="24"/>
              </w:rPr>
            </w:pPr>
            <w:r w:rsidRPr="000F57AA">
              <w:rPr>
                <w:rFonts w:ascii="Times New Roman" w:hAnsi="Times New Roman" w:cs="Times New Roman"/>
                <w:sz w:val="24"/>
                <w:szCs w:val="24"/>
              </w:rPr>
              <w:t xml:space="preserve">Tiekėjo adresas </w:t>
            </w:r>
            <w:r w:rsidRPr="000F57AA">
              <w:rPr>
                <w:rFonts w:ascii="Times New Roman" w:hAnsi="Times New Roman" w:cs="Times New Roman"/>
                <w:i/>
                <w:sz w:val="24"/>
                <w:szCs w:val="24"/>
              </w:rPr>
              <w:t>/ Jeigu dalyvauja ūkio subjektų grupė, surašomi visi dalyvių adresai/</w:t>
            </w:r>
          </w:p>
        </w:tc>
        <w:tc>
          <w:tcPr>
            <w:tcW w:w="4114" w:type="dxa"/>
            <w:tcBorders>
              <w:top w:val="single" w:sz="4" w:space="0" w:color="auto"/>
              <w:left w:val="single" w:sz="4" w:space="0" w:color="auto"/>
              <w:bottom w:val="single" w:sz="4" w:space="0" w:color="auto"/>
              <w:right w:val="single" w:sz="4" w:space="0" w:color="auto"/>
            </w:tcBorders>
          </w:tcPr>
          <w:p w:rsidR="00C87D4B" w:rsidRPr="000F57AA" w:rsidRDefault="00C87D4B" w:rsidP="00385681">
            <w:pPr>
              <w:spacing w:after="0" w:line="240" w:lineRule="auto"/>
              <w:jc w:val="both"/>
              <w:rPr>
                <w:rFonts w:ascii="Times New Roman" w:hAnsi="Times New Roman" w:cs="Times New Roman"/>
                <w:sz w:val="24"/>
                <w:szCs w:val="24"/>
              </w:rPr>
            </w:pPr>
          </w:p>
          <w:p w:rsidR="00C87D4B" w:rsidRPr="000F57AA" w:rsidRDefault="00C87D4B" w:rsidP="00385681">
            <w:pPr>
              <w:spacing w:after="0" w:line="240" w:lineRule="auto"/>
              <w:jc w:val="both"/>
              <w:rPr>
                <w:rFonts w:ascii="Times New Roman" w:hAnsi="Times New Roman" w:cs="Times New Roman"/>
                <w:sz w:val="24"/>
                <w:szCs w:val="24"/>
              </w:rPr>
            </w:pPr>
          </w:p>
        </w:tc>
      </w:tr>
      <w:tr w:rsidR="00C87D4B" w:rsidRPr="000F57AA" w:rsidTr="00385681">
        <w:tc>
          <w:tcPr>
            <w:tcW w:w="5816" w:type="dxa"/>
            <w:tcBorders>
              <w:top w:val="single" w:sz="4" w:space="0" w:color="auto"/>
              <w:left w:val="single" w:sz="4" w:space="0" w:color="auto"/>
              <w:bottom w:val="single" w:sz="4" w:space="0" w:color="auto"/>
              <w:right w:val="single" w:sz="4" w:space="0" w:color="auto"/>
            </w:tcBorders>
            <w:hideMark/>
          </w:tcPr>
          <w:p w:rsidR="00C87D4B" w:rsidRPr="000F57AA" w:rsidRDefault="00C87D4B" w:rsidP="00385681">
            <w:pPr>
              <w:spacing w:after="0" w:line="240" w:lineRule="auto"/>
              <w:jc w:val="both"/>
              <w:rPr>
                <w:rFonts w:ascii="Times New Roman" w:hAnsi="Times New Roman" w:cs="Times New Roman"/>
                <w:sz w:val="24"/>
                <w:szCs w:val="24"/>
              </w:rPr>
            </w:pPr>
            <w:r w:rsidRPr="000F57AA">
              <w:rPr>
                <w:rFonts w:ascii="Times New Roman" w:hAnsi="Times New Roman" w:cs="Times New Roman"/>
                <w:sz w:val="24"/>
                <w:szCs w:val="24"/>
              </w:rPr>
              <w:t>Už pasiūlymą atsakingo asmens pareigos, vardas, pavardė</w:t>
            </w:r>
          </w:p>
        </w:tc>
        <w:tc>
          <w:tcPr>
            <w:tcW w:w="4114" w:type="dxa"/>
            <w:tcBorders>
              <w:top w:val="single" w:sz="4" w:space="0" w:color="auto"/>
              <w:left w:val="single" w:sz="4" w:space="0" w:color="auto"/>
              <w:bottom w:val="single" w:sz="4" w:space="0" w:color="auto"/>
              <w:right w:val="single" w:sz="4" w:space="0" w:color="auto"/>
            </w:tcBorders>
          </w:tcPr>
          <w:p w:rsidR="00C87D4B" w:rsidRPr="000F57AA" w:rsidRDefault="00C87D4B" w:rsidP="00385681">
            <w:pPr>
              <w:spacing w:after="0" w:line="240" w:lineRule="auto"/>
              <w:jc w:val="both"/>
              <w:rPr>
                <w:rFonts w:ascii="Times New Roman" w:hAnsi="Times New Roman" w:cs="Times New Roman"/>
                <w:sz w:val="24"/>
                <w:szCs w:val="24"/>
              </w:rPr>
            </w:pPr>
          </w:p>
        </w:tc>
      </w:tr>
      <w:tr w:rsidR="00C87D4B" w:rsidRPr="000F57AA" w:rsidTr="00385681">
        <w:tc>
          <w:tcPr>
            <w:tcW w:w="5816" w:type="dxa"/>
            <w:tcBorders>
              <w:top w:val="single" w:sz="4" w:space="0" w:color="auto"/>
              <w:left w:val="single" w:sz="4" w:space="0" w:color="auto"/>
              <w:bottom w:val="single" w:sz="4" w:space="0" w:color="auto"/>
              <w:right w:val="single" w:sz="4" w:space="0" w:color="auto"/>
            </w:tcBorders>
            <w:hideMark/>
          </w:tcPr>
          <w:p w:rsidR="00C87D4B" w:rsidRPr="000F57AA" w:rsidRDefault="00C87D4B" w:rsidP="00385681">
            <w:pPr>
              <w:spacing w:after="0" w:line="240" w:lineRule="auto"/>
              <w:jc w:val="both"/>
              <w:rPr>
                <w:rFonts w:ascii="Times New Roman" w:hAnsi="Times New Roman" w:cs="Times New Roman"/>
                <w:sz w:val="24"/>
                <w:szCs w:val="24"/>
              </w:rPr>
            </w:pPr>
            <w:r w:rsidRPr="000F57AA">
              <w:rPr>
                <w:rFonts w:ascii="Times New Roman" w:hAnsi="Times New Roman" w:cs="Times New Roman"/>
                <w:sz w:val="24"/>
                <w:szCs w:val="24"/>
              </w:rPr>
              <w:t>Telefono numeris</w:t>
            </w:r>
          </w:p>
        </w:tc>
        <w:tc>
          <w:tcPr>
            <w:tcW w:w="4114" w:type="dxa"/>
            <w:tcBorders>
              <w:top w:val="single" w:sz="4" w:space="0" w:color="auto"/>
              <w:left w:val="single" w:sz="4" w:space="0" w:color="auto"/>
              <w:bottom w:val="single" w:sz="4" w:space="0" w:color="auto"/>
              <w:right w:val="single" w:sz="4" w:space="0" w:color="auto"/>
            </w:tcBorders>
          </w:tcPr>
          <w:p w:rsidR="00C87D4B" w:rsidRPr="000F57AA" w:rsidRDefault="00C87D4B" w:rsidP="00385681">
            <w:pPr>
              <w:spacing w:after="0" w:line="240" w:lineRule="auto"/>
              <w:jc w:val="both"/>
              <w:rPr>
                <w:rFonts w:ascii="Times New Roman" w:hAnsi="Times New Roman" w:cs="Times New Roman"/>
                <w:sz w:val="24"/>
                <w:szCs w:val="24"/>
              </w:rPr>
            </w:pPr>
          </w:p>
        </w:tc>
      </w:tr>
      <w:tr w:rsidR="00C87D4B" w:rsidRPr="000F57AA" w:rsidTr="00385681">
        <w:tc>
          <w:tcPr>
            <w:tcW w:w="5816" w:type="dxa"/>
            <w:tcBorders>
              <w:top w:val="single" w:sz="4" w:space="0" w:color="auto"/>
              <w:left w:val="single" w:sz="4" w:space="0" w:color="auto"/>
              <w:bottom w:val="single" w:sz="4" w:space="0" w:color="auto"/>
              <w:right w:val="single" w:sz="4" w:space="0" w:color="auto"/>
            </w:tcBorders>
            <w:hideMark/>
          </w:tcPr>
          <w:p w:rsidR="00C87D4B" w:rsidRPr="000F57AA" w:rsidRDefault="00C87D4B" w:rsidP="00385681">
            <w:pPr>
              <w:spacing w:after="0" w:line="240" w:lineRule="auto"/>
              <w:jc w:val="both"/>
              <w:rPr>
                <w:rFonts w:ascii="Times New Roman" w:hAnsi="Times New Roman" w:cs="Times New Roman"/>
                <w:sz w:val="24"/>
                <w:szCs w:val="24"/>
              </w:rPr>
            </w:pPr>
            <w:r w:rsidRPr="000F57AA">
              <w:rPr>
                <w:rFonts w:ascii="Times New Roman" w:hAnsi="Times New Roman" w:cs="Times New Roman"/>
                <w:sz w:val="24"/>
                <w:szCs w:val="24"/>
              </w:rPr>
              <w:t>El. pašto adresas</w:t>
            </w:r>
          </w:p>
        </w:tc>
        <w:tc>
          <w:tcPr>
            <w:tcW w:w="4114" w:type="dxa"/>
            <w:tcBorders>
              <w:top w:val="single" w:sz="4" w:space="0" w:color="auto"/>
              <w:left w:val="single" w:sz="4" w:space="0" w:color="auto"/>
              <w:bottom w:val="single" w:sz="4" w:space="0" w:color="auto"/>
              <w:right w:val="single" w:sz="4" w:space="0" w:color="auto"/>
            </w:tcBorders>
          </w:tcPr>
          <w:p w:rsidR="00C87D4B" w:rsidRPr="000F57AA" w:rsidRDefault="00C87D4B" w:rsidP="00385681">
            <w:pPr>
              <w:spacing w:after="0" w:line="240" w:lineRule="auto"/>
              <w:jc w:val="both"/>
              <w:rPr>
                <w:rFonts w:ascii="Times New Roman" w:hAnsi="Times New Roman" w:cs="Times New Roman"/>
                <w:sz w:val="24"/>
                <w:szCs w:val="24"/>
              </w:rPr>
            </w:pPr>
          </w:p>
        </w:tc>
      </w:tr>
    </w:tbl>
    <w:p w:rsidR="00C87D4B" w:rsidRPr="000F57AA" w:rsidRDefault="00C87D4B" w:rsidP="00C87D4B">
      <w:pPr>
        <w:spacing w:after="0" w:line="240" w:lineRule="auto"/>
        <w:ind w:firstLine="720"/>
        <w:jc w:val="both"/>
        <w:rPr>
          <w:rFonts w:ascii="Times New Roman" w:hAnsi="Times New Roman" w:cs="Times New Roman"/>
          <w:sz w:val="24"/>
          <w:szCs w:val="24"/>
        </w:rPr>
      </w:pPr>
    </w:p>
    <w:p w:rsidR="00C87D4B" w:rsidRPr="000F57AA" w:rsidRDefault="00C87D4B" w:rsidP="00C87D4B">
      <w:pPr>
        <w:pStyle w:val="Tekstas"/>
        <w:numPr>
          <w:ilvl w:val="0"/>
          <w:numId w:val="2"/>
        </w:numPr>
        <w:tabs>
          <w:tab w:val="left" w:pos="993"/>
        </w:tabs>
        <w:ind w:left="0" w:firstLine="720"/>
      </w:pPr>
      <w:r w:rsidRPr="000F57AA">
        <w:t>Šiuo pasiūlymu pažymime, kad sutinkame su visomis pirkimo sąlygomis, jų aiškinimu (jei toks buvo), tikslinimu (jei pirkimo sąlygos buvo tikslintos).</w:t>
      </w:r>
    </w:p>
    <w:p w:rsidR="00C87D4B" w:rsidRPr="000F57AA" w:rsidRDefault="00C87D4B" w:rsidP="00C87D4B">
      <w:pPr>
        <w:pStyle w:val="Tekstas"/>
        <w:numPr>
          <w:ilvl w:val="0"/>
          <w:numId w:val="2"/>
        </w:numPr>
        <w:tabs>
          <w:tab w:val="left" w:pos="993"/>
        </w:tabs>
        <w:ind w:left="0" w:firstLine="720"/>
      </w:pPr>
      <w:r w:rsidRPr="000F57AA">
        <w:t xml:space="preserve">Patvirtiname, kad visa pasiūlyme pateikta informacija yra teisinga, atitinka tikrovę ir apima viską, ko reikia visiškam ir tinkamam pirkimo sutarties įvykdymui, o pirkimo sąlygos mums yra tikslios ir aiškios. </w:t>
      </w:r>
    </w:p>
    <w:p w:rsidR="00C87D4B" w:rsidRPr="000F57AA" w:rsidRDefault="00C87D4B" w:rsidP="00C87D4B">
      <w:pPr>
        <w:pStyle w:val="Tekstas"/>
        <w:tabs>
          <w:tab w:val="left" w:pos="993"/>
        </w:tabs>
      </w:pPr>
      <w:r w:rsidRPr="000F57AA">
        <w:t>3. Pažymime, kad į mūsų siūlomą kainą įskaičiuotos visos išlaidos ir visi mokesčiai, ir kad mes prisiimame riziką už visas išlaidas, kurias teikdami pasiūlymą ir laikydamiesi pirkimo dokumentuose nustatytų reikalavimų, privalėjome įskaičiuoti į paslaugų kainą: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391"/>
        <w:gridCol w:w="1256"/>
        <w:gridCol w:w="1508"/>
        <w:gridCol w:w="1773"/>
        <w:gridCol w:w="2112"/>
      </w:tblGrid>
      <w:tr w:rsidR="00C87D4B" w:rsidRPr="000F57AA" w:rsidTr="00385681">
        <w:tc>
          <w:tcPr>
            <w:tcW w:w="305" w:type="pct"/>
            <w:shd w:val="clear" w:color="auto" w:fill="auto"/>
          </w:tcPr>
          <w:p w:rsidR="00C87D4B" w:rsidRPr="000F57AA" w:rsidRDefault="00C87D4B" w:rsidP="00385681">
            <w:pPr>
              <w:widowControl w:val="0"/>
              <w:autoSpaceDE w:val="0"/>
              <w:autoSpaceDN w:val="0"/>
              <w:adjustRightInd w:val="0"/>
              <w:spacing w:after="0" w:line="240" w:lineRule="auto"/>
              <w:jc w:val="both"/>
              <w:rPr>
                <w:rFonts w:ascii="Times New Roman" w:hAnsi="Times New Roman" w:cs="Times New Roman"/>
                <w:bCs/>
                <w:sz w:val="24"/>
                <w:szCs w:val="24"/>
              </w:rPr>
            </w:pPr>
            <w:r w:rsidRPr="000F57AA">
              <w:rPr>
                <w:rFonts w:ascii="Times New Roman" w:hAnsi="Times New Roman" w:cs="Times New Roman"/>
                <w:bCs/>
                <w:sz w:val="24"/>
                <w:szCs w:val="24"/>
              </w:rPr>
              <w:t>Eil. Nr.</w:t>
            </w:r>
          </w:p>
        </w:tc>
        <w:tc>
          <w:tcPr>
            <w:tcW w:w="1241" w:type="pct"/>
            <w:shd w:val="clear" w:color="auto" w:fill="auto"/>
          </w:tcPr>
          <w:p w:rsidR="00C87D4B" w:rsidRPr="000F57AA" w:rsidRDefault="00C87D4B" w:rsidP="00385681">
            <w:pPr>
              <w:widowControl w:val="0"/>
              <w:autoSpaceDE w:val="0"/>
              <w:autoSpaceDN w:val="0"/>
              <w:adjustRightInd w:val="0"/>
              <w:spacing w:after="0" w:line="240" w:lineRule="auto"/>
              <w:jc w:val="center"/>
              <w:rPr>
                <w:rFonts w:ascii="Times New Roman" w:hAnsi="Times New Roman" w:cs="Times New Roman"/>
                <w:bCs/>
                <w:sz w:val="24"/>
                <w:szCs w:val="24"/>
              </w:rPr>
            </w:pPr>
            <w:r w:rsidRPr="000F57AA">
              <w:rPr>
                <w:rFonts w:ascii="Times New Roman" w:hAnsi="Times New Roman" w:cs="Times New Roman"/>
                <w:bCs/>
                <w:sz w:val="24"/>
                <w:szCs w:val="24"/>
              </w:rPr>
              <w:t>Prekių pavadinimas</w:t>
            </w:r>
          </w:p>
        </w:tc>
        <w:tc>
          <w:tcPr>
            <w:tcW w:w="652" w:type="pct"/>
            <w:shd w:val="clear" w:color="auto" w:fill="auto"/>
          </w:tcPr>
          <w:p w:rsidR="00C87D4B" w:rsidRPr="000F57AA" w:rsidRDefault="00C87D4B" w:rsidP="00385681">
            <w:pPr>
              <w:widowControl w:val="0"/>
              <w:autoSpaceDE w:val="0"/>
              <w:autoSpaceDN w:val="0"/>
              <w:adjustRightInd w:val="0"/>
              <w:spacing w:after="0" w:line="240" w:lineRule="auto"/>
              <w:jc w:val="center"/>
              <w:rPr>
                <w:rFonts w:ascii="Times New Roman" w:hAnsi="Times New Roman" w:cs="Times New Roman"/>
                <w:bCs/>
                <w:sz w:val="24"/>
                <w:szCs w:val="24"/>
              </w:rPr>
            </w:pPr>
            <w:r w:rsidRPr="000F57AA">
              <w:rPr>
                <w:rFonts w:ascii="Times New Roman" w:hAnsi="Times New Roman" w:cs="Times New Roman"/>
                <w:bCs/>
                <w:sz w:val="24"/>
                <w:szCs w:val="24"/>
              </w:rPr>
              <w:t>Kiekis</w:t>
            </w:r>
          </w:p>
        </w:tc>
        <w:tc>
          <w:tcPr>
            <w:tcW w:w="783" w:type="pct"/>
          </w:tcPr>
          <w:p w:rsidR="00C87D4B" w:rsidRPr="000F57AA" w:rsidRDefault="00C87D4B" w:rsidP="00385681">
            <w:pPr>
              <w:jc w:val="center"/>
              <w:rPr>
                <w:rFonts w:ascii="Times New Roman" w:hAnsi="Times New Roman" w:cs="Times New Roman"/>
                <w:b/>
                <w:sz w:val="24"/>
                <w:szCs w:val="24"/>
                <w:vertAlign w:val="superscript"/>
              </w:rPr>
            </w:pPr>
            <w:r w:rsidRPr="000F57AA">
              <w:rPr>
                <w:rFonts w:ascii="Times New Roman" w:hAnsi="Times New Roman" w:cs="Times New Roman"/>
                <w:b/>
                <w:sz w:val="24"/>
                <w:szCs w:val="24"/>
              </w:rPr>
              <w:t>Vieneto kaina Eur be PVM</w:t>
            </w:r>
            <w:r w:rsidRPr="000F57AA">
              <w:rPr>
                <w:rFonts w:ascii="Times New Roman" w:hAnsi="Times New Roman" w:cs="Times New Roman"/>
                <w:b/>
                <w:sz w:val="24"/>
                <w:szCs w:val="24"/>
                <w:vertAlign w:val="superscript"/>
              </w:rPr>
              <w:t>*</w:t>
            </w:r>
          </w:p>
        </w:tc>
        <w:tc>
          <w:tcPr>
            <w:tcW w:w="921" w:type="pct"/>
          </w:tcPr>
          <w:p w:rsidR="00C87D4B" w:rsidRPr="000F57AA" w:rsidRDefault="00C87D4B" w:rsidP="00385681">
            <w:pPr>
              <w:jc w:val="center"/>
              <w:rPr>
                <w:rFonts w:ascii="Times New Roman" w:hAnsi="Times New Roman" w:cs="Times New Roman"/>
                <w:b/>
                <w:sz w:val="24"/>
                <w:szCs w:val="24"/>
              </w:rPr>
            </w:pPr>
            <w:r w:rsidRPr="000F57AA">
              <w:rPr>
                <w:rFonts w:ascii="Times New Roman" w:hAnsi="Times New Roman" w:cs="Times New Roman"/>
                <w:b/>
                <w:sz w:val="24"/>
                <w:szCs w:val="24"/>
              </w:rPr>
              <w:t>Vieneto kaina Eur su PVM**</w:t>
            </w:r>
          </w:p>
        </w:tc>
        <w:tc>
          <w:tcPr>
            <w:tcW w:w="1097" w:type="pct"/>
            <w:shd w:val="clear" w:color="auto" w:fill="auto"/>
          </w:tcPr>
          <w:p w:rsidR="00C87D4B" w:rsidRPr="000F57AA" w:rsidRDefault="00C87D4B" w:rsidP="00385681">
            <w:pPr>
              <w:jc w:val="center"/>
              <w:rPr>
                <w:rFonts w:ascii="Times New Roman" w:hAnsi="Times New Roman" w:cs="Times New Roman"/>
                <w:sz w:val="24"/>
                <w:szCs w:val="24"/>
              </w:rPr>
            </w:pPr>
            <w:r w:rsidRPr="000F57AA">
              <w:rPr>
                <w:rFonts w:ascii="Times New Roman" w:hAnsi="Times New Roman" w:cs="Times New Roman"/>
                <w:b/>
                <w:sz w:val="24"/>
                <w:szCs w:val="24"/>
              </w:rPr>
              <w:t>Bendra kaina Eur su PVM</w:t>
            </w:r>
          </w:p>
        </w:tc>
      </w:tr>
      <w:tr w:rsidR="00C87D4B" w:rsidRPr="000F57AA" w:rsidTr="00385681">
        <w:trPr>
          <w:trHeight w:val="377"/>
        </w:trPr>
        <w:tc>
          <w:tcPr>
            <w:tcW w:w="305" w:type="pct"/>
            <w:shd w:val="clear" w:color="auto" w:fill="auto"/>
          </w:tcPr>
          <w:p w:rsidR="00C87D4B" w:rsidRPr="000F57AA" w:rsidRDefault="00C87D4B" w:rsidP="00385681">
            <w:pPr>
              <w:spacing w:after="0" w:line="240" w:lineRule="auto"/>
              <w:jc w:val="center"/>
              <w:rPr>
                <w:rFonts w:ascii="Times New Roman" w:hAnsi="Times New Roman" w:cs="Times New Roman"/>
                <w:sz w:val="24"/>
                <w:szCs w:val="24"/>
              </w:rPr>
            </w:pPr>
            <w:r w:rsidRPr="000F57AA">
              <w:rPr>
                <w:rFonts w:ascii="Times New Roman" w:hAnsi="Times New Roman" w:cs="Times New Roman"/>
                <w:sz w:val="24"/>
                <w:szCs w:val="24"/>
              </w:rPr>
              <w:t>1</w:t>
            </w:r>
          </w:p>
        </w:tc>
        <w:tc>
          <w:tcPr>
            <w:tcW w:w="1241" w:type="pct"/>
            <w:shd w:val="clear" w:color="auto" w:fill="auto"/>
          </w:tcPr>
          <w:p w:rsidR="00C87D4B" w:rsidRPr="000F57AA" w:rsidRDefault="00C87D4B" w:rsidP="00385681">
            <w:pPr>
              <w:spacing w:after="0" w:line="240" w:lineRule="auto"/>
              <w:jc w:val="center"/>
              <w:rPr>
                <w:rFonts w:ascii="Times New Roman" w:hAnsi="Times New Roman" w:cs="Times New Roman"/>
                <w:color w:val="000000"/>
                <w:sz w:val="24"/>
                <w:szCs w:val="24"/>
              </w:rPr>
            </w:pPr>
            <w:r w:rsidRPr="000F57AA">
              <w:rPr>
                <w:rFonts w:ascii="Times New Roman" w:hAnsi="Times New Roman" w:cs="Times New Roman"/>
                <w:color w:val="000000"/>
                <w:sz w:val="24"/>
                <w:szCs w:val="24"/>
              </w:rPr>
              <w:t>2</w:t>
            </w:r>
          </w:p>
        </w:tc>
        <w:tc>
          <w:tcPr>
            <w:tcW w:w="652" w:type="pct"/>
            <w:shd w:val="clear" w:color="auto" w:fill="auto"/>
          </w:tcPr>
          <w:p w:rsidR="00C87D4B" w:rsidRPr="000F57AA" w:rsidRDefault="00C87D4B" w:rsidP="00385681">
            <w:pPr>
              <w:spacing w:after="0" w:line="240" w:lineRule="auto"/>
              <w:ind w:left="-67" w:firstLine="67"/>
              <w:jc w:val="center"/>
              <w:rPr>
                <w:rFonts w:ascii="Times New Roman" w:hAnsi="Times New Roman" w:cs="Times New Roman"/>
                <w:sz w:val="24"/>
                <w:szCs w:val="24"/>
              </w:rPr>
            </w:pPr>
            <w:r w:rsidRPr="000F57AA">
              <w:rPr>
                <w:rFonts w:ascii="Times New Roman" w:hAnsi="Times New Roman" w:cs="Times New Roman"/>
                <w:sz w:val="24"/>
                <w:szCs w:val="24"/>
              </w:rPr>
              <w:t>3</w:t>
            </w:r>
          </w:p>
        </w:tc>
        <w:tc>
          <w:tcPr>
            <w:tcW w:w="783" w:type="pct"/>
          </w:tcPr>
          <w:p w:rsidR="00C87D4B" w:rsidRPr="000F57AA" w:rsidRDefault="00C87D4B" w:rsidP="00385681">
            <w:pPr>
              <w:snapToGrid w:val="0"/>
              <w:spacing w:after="0" w:line="240" w:lineRule="auto"/>
              <w:jc w:val="center"/>
              <w:rPr>
                <w:rFonts w:ascii="Times New Roman" w:hAnsi="Times New Roman" w:cs="Times New Roman"/>
                <w:sz w:val="24"/>
                <w:szCs w:val="24"/>
              </w:rPr>
            </w:pPr>
            <w:r w:rsidRPr="000F57AA">
              <w:rPr>
                <w:rFonts w:ascii="Times New Roman" w:hAnsi="Times New Roman" w:cs="Times New Roman"/>
                <w:sz w:val="24"/>
                <w:szCs w:val="24"/>
              </w:rPr>
              <w:t>4</w:t>
            </w:r>
          </w:p>
        </w:tc>
        <w:tc>
          <w:tcPr>
            <w:tcW w:w="921" w:type="pct"/>
          </w:tcPr>
          <w:p w:rsidR="00C87D4B" w:rsidRPr="000F57AA" w:rsidRDefault="00C87D4B" w:rsidP="00385681">
            <w:pPr>
              <w:snapToGrid w:val="0"/>
              <w:spacing w:after="0" w:line="240" w:lineRule="auto"/>
              <w:jc w:val="center"/>
              <w:rPr>
                <w:rStyle w:val="Komentaronuoroda"/>
                <w:rFonts w:ascii="Times New Roman" w:hAnsi="Times New Roman" w:cs="Times New Roman"/>
                <w:sz w:val="24"/>
                <w:szCs w:val="24"/>
              </w:rPr>
            </w:pPr>
            <w:r w:rsidRPr="000F57AA">
              <w:rPr>
                <w:rStyle w:val="Komentaronuoroda"/>
                <w:rFonts w:ascii="Times New Roman" w:hAnsi="Times New Roman" w:cs="Times New Roman"/>
                <w:sz w:val="24"/>
                <w:szCs w:val="24"/>
              </w:rPr>
              <w:t>5</w:t>
            </w:r>
          </w:p>
        </w:tc>
        <w:tc>
          <w:tcPr>
            <w:tcW w:w="1097" w:type="pct"/>
            <w:shd w:val="clear" w:color="auto" w:fill="auto"/>
          </w:tcPr>
          <w:p w:rsidR="00C87D4B" w:rsidRPr="000F57AA" w:rsidRDefault="00C87D4B" w:rsidP="00385681">
            <w:pPr>
              <w:snapToGrid w:val="0"/>
              <w:spacing w:after="0" w:line="240" w:lineRule="auto"/>
              <w:jc w:val="center"/>
              <w:rPr>
                <w:rFonts w:ascii="Times New Roman" w:hAnsi="Times New Roman" w:cs="Times New Roman"/>
                <w:sz w:val="24"/>
                <w:szCs w:val="24"/>
              </w:rPr>
            </w:pPr>
            <w:r w:rsidRPr="000F57AA">
              <w:rPr>
                <w:rFonts w:ascii="Times New Roman" w:hAnsi="Times New Roman" w:cs="Times New Roman"/>
                <w:sz w:val="24"/>
                <w:szCs w:val="24"/>
              </w:rPr>
              <w:t>6</w:t>
            </w:r>
          </w:p>
        </w:tc>
      </w:tr>
      <w:tr w:rsidR="00C87D4B" w:rsidRPr="000F57AA" w:rsidTr="00385681">
        <w:tc>
          <w:tcPr>
            <w:tcW w:w="305" w:type="pct"/>
            <w:shd w:val="clear" w:color="auto" w:fill="auto"/>
          </w:tcPr>
          <w:p w:rsidR="00C87D4B" w:rsidRPr="000F57AA" w:rsidRDefault="00C87D4B" w:rsidP="00385681">
            <w:pPr>
              <w:widowControl w:val="0"/>
              <w:autoSpaceDE w:val="0"/>
              <w:autoSpaceDN w:val="0"/>
              <w:adjustRightInd w:val="0"/>
              <w:spacing w:after="0" w:line="240" w:lineRule="auto"/>
              <w:jc w:val="both"/>
              <w:rPr>
                <w:rFonts w:ascii="Times New Roman" w:hAnsi="Times New Roman" w:cs="Times New Roman"/>
                <w:bCs/>
                <w:sz w:val="24"/>
                <w:szCs w:val="24"/>
              </w:rPr>
            </w:pPr>
            <w:r w:rsidRPr="000F57AA">
              <w:rPr>
                <w:rFonts w:ascii="Times New Roman" w:hAnsi="Times New Roman" w:cs="Times New Roman"/>
                <w:bCs/>
                <w:sz w:val="24"/>
                <w:szCs w:val="24"/>
              </w:rPr>
              <w:t>1.</w:t>
            </w:r>
          </w:p>
        </w:tc>
        <w:tc>
          <w:tcPr>
            <w:tcW w:w="1241" w:type="pct"/>
            <w:shd w:val="clear" w:color="auto" w:fill="auto"/>
          </w:tcPr>
          <w:p w:rsidR="00C87D4B" w:rsidRPr="000F57AA" w:rsidRDefault="00C87D4B" w:rsidP="00385681">
            <w:pPr>
              <w:widowControl w:val="0"/>
              <w:autoSpaceDE w:val="0"/>
              <w:autoSpaceDN w:val="0"/>
              <w:adjustRightInd w:val="0"/>
              <w:spacing w:after="0" w:line="240" w:lineRule="auto"/>
              <w:jc w:val="both"/>
              <w:rPr>
                <w:rFonts w:ascii="Times New Roman" w:hAnsi="Times New Roman" w:cs="Times New Roman"/>
                <w:bCs/>
                <w:sz w:val="24"/>
                <w:szCs w:val="24"/>
              </w:rPr>
            </w:pPr>
            <w:r w:rsidRPr="000F57AA">
              <w:rPr>
                <w:rFonts w:ascii="Times New Roman" w:hAnsi="Times New Roman" w:cs="Times New Roman"/>
                <w:sz w:val="24"/>
                <w:szCs w:val="24"/>
              </w:rPr>
              <w:t>Motobolo motociklai</w:t>
            </w:r>
          </w:p>
        </w:tc>
        <w:tc>
          <w:tcPr>
            <w:tcW w:w="652" w:type="pct"/>
            <w:shd w:val="clear" w:color="auto" w:fill="auto"/>
          </w:tcPr>
          <w:p w:rsidR="00C87D4B" w:rsidRPr="000F57AA" w:rsidRDefault="00C87D4B" w:rsidP="00385681">
            <w:pPr>
              <w:widowControl w:val="0"/>
              <w:autoSpaceDE w:val="0"/>
              <w:autoSpaceDN w:val="0"/>
              <w:adjustRightInd w:val="0"/>
              <w:spacing w:after="0" w:line="240" w:lineRule="auto"/>
              <w:jc w:val="center"/>
              <w:rPr>
                <w:rFonts w:ascii="Times New Roman" w:hAnsi="Times New Roman" w:cs="Times New Roman"/>
                <w:bCs/>
                <w:sz w:val="24"/>
                <w:szCs w:val="24"/>
              </w:rPr>
            </w:pPr>
            <w:r w:rsidRPr="000F57AA">
              <w:rPr>
                <w:rFonts w:ascii="Times New Roman" w:hAnsi="Times New Roman" w:cs="Times New Roman"/>
                <w:bCs/>
                <w:sz w:val="24"/>
                <w:szCs w:val="24"/>
              </w:rPr>
              <w:t>4 vnt.</w:t>
            </w:r>
          </w:p>
        </w:tc>
        <w:tc>
          <w:tcPr>
            <w:tcW w:w="783" w:type="pct"/>
          </w:tcPr>
          <w:p w:rsidR="00C87D4B" w:rsidRPr="000F57AA" w:rsidRDefault="00C87D4B" w:rsidP="00385681">
            <w:pPr>
              <w:rPr>
                <w:rFonts w:ascii="Times New Roman" w:hAnsi="Times New Roman" w:cs="Times New Roman"/>
                <w:sz w:val="24"/>
                <w:szCs w:val="24"/>
              </w:rPr>
            </w:pPr>
          </w:p>
        </w:tc>
        <w:tc>
          <w:tcPr>
            <w:tcW w:w="921" w:type="pct"/>
          </w:tcPr>
          <w:p w:rsidR="00C87D4B" w:rsidRPr="000F57AA" w:rsidRDefault="00C87D4B" w:rsidP="00385681">
            <w:pPr>
              <w:widowControl w:val="0"/>
              <w:autoSpaceDE w:val="0"/>
              <w:autoSpaceDN w:val="0"/>
              <w:adjustRightInd w:val="0"/>
              <w:spacing w:after="0" w:line="240" w:lineRule="auto"/>
              <w:jc w:val="both"/>
              <w:rPr>
                <w:rFonts w:ascii="Times New Roman" w:hAnsi="Times New Roman" w:cs="Times New Roman"/>
                <w:bCs/>
                <w:sz w:val="24"/>
                <w:szCs w:val="24"/>
              </w:rPr>
            </w:pPr>
          </w:p>
        </w:tc>
        <w:tc>
          <w:tcPr>
            <w:tcW w:w="1097" w:type="pct"/>
            <w:shd w:val="clear" w:color="auto" w:fill="auto"/>
          </w:tcPr>
          <w:p w:rsidR="00C87D4B" w:rsidRPr="000F57AA" w:rsidRDefault="00C87D4B" w:rsidP="00385681">
            <w:pPr>
              <w:widowControl w:val="0"/>
              <w:autoSpaceDE w:val="0"/>
              <w:autoSpaceDN w:val="0"/>
              <w:adjustRightInd w:val="0"/>
              <w:spacing w:after="0" w:line="240" w:lineRule="auto"/>
              <w:jc w:val="both"/>
              <w:rPr>
                <w:rFonts w:ascii="Times New Roman" w:hAnsi="Times New Roman" w:cs="Times New Roman"/>
                <w:bCs/>
                <w:sz w:val="24"/>
                <w:szCs w:val="24"/>
              </w:rPr>
            </w:pPr>
          </w:p>
        </w:tc>
      </w:tr>
    </w:tbl>
    <w:p w:rsidR="00C87D4B" w:rsidRPr="000F57AA" w:rsidRDefault="00C87D4B" w:rsidP="00C87D4B">
      <w:pPr>
        <w:spacing w:after="0" w:line="240" w:lineRule="auto"/>
        <w:rPr>
          <w:rFonts w:ascii="Times New Roman" w:eastAsia="Times New Roman" w:hAnsi="Times New Roman" w:cs="Times New Roman"/>
          <w:b/>
          <w:sz w:val="24"/>
          <w:szCs w:val="24"/>
        </w:rPr>
      </w:pPr>
      <w:r w:rsidRPr="000F57AA">
        <w:rPr>
          <w:rFonts w:ascii="Times New Roman" w:eastAsia="Times New Roman" w:hAnsi="Times New Roman" w:cs="Times New Roman"/>
          <w:b/>
          <w:sz w:val="24"/>
          <w:szCs w:val="24"/>
        </w:rPr>
        <w:t>Pasiūlymo kaina žodžiais: ______________________________________________________________________</w:t>
      </w:r>
    </w:p>
    <w:p w:rsidR="00C87D4B" w:rsidRPr="000F57AA" w:rsidRDefault="00C87D4B" w:rsidP="00C87D4B">
      <w:pPr>
        <w:spacing w:after="0" w:line="240" w:lineRule="auto"/>
        <w:jc w:val="both"/>
        <w:rPr>
          <w:rFonts w:ascii="Times New Roman" w:eastAsia="Times New Roman" w:hAnsi="Times New Roman" w:cs="Times New Roman"/>
          <w:sz w:val="24"/>
          <w:szCs w:val="24"/>
        </w:rPr>
      </w:pPr>
      <w:r w:rsidRPr="000F57AA">
        <w:rPr>
          <w:rFonts w:ascii="Times New Roman" w:eastAsia="Times New Roman" w:hAnsi="Times New Roman" w:cs="Times New Roman"/>
          <w:sz w:val="24"/>
          <w:szCs w:val="24"/>
        </w:rPr>
        <w:t xml:space="preserve">* 4 stulpelyje „Vieneto kaina EUR be PVM“ pateikiama kaina, nurodant </w:t>
      </w:r>
      <w:r w:rsidRPr="000F57AA">
        <w:rPr>
          <w:rFonts w:ascii="Times New Roman" w:hAnsi="Times New Roman" w:cs="Times New Roman"/>
          <w:sz w:val="24"/>
          <w:szCs w:val="24"/>
        </w:rPr>
        <w:t>2 (du)</w:t>
      </w:r>
      <w:r w:rsidRPr="000F57AA">
        <w:rPr>
          <w:rFonts w:ascii="Times New Roman" w:eastAsia="Times New Roman" w:hAnsi="Times New Roman" w:cs="Times New Roman"/>
          <w:sz w:val="24"/>
          <w:szCs w:val="24"/>
        </w:rPr>
        <w:t xml:space="preserve"> skaičius po kablelio.</w:t>
      </w:r>
    </w:p>
    <w:p w:rsidR="00C87D4B" w:rsidRPr="000F57AA" w:rsidRDefault="00C87D4B" w:rsidP="00C87D4B">
      <w:pPr>
        <w:widowControl w:val="0"/>
        <w:spacing w:after="0" w:line="240" w:lineRule="auto"/>
        <w:jc w:val="both"/>
        <w:rPr>
          <w:rFonts w:ascii="Times New Roman" w:hAnsi="Times New Roman" w:cs="Times New Roman"/>
          <w:sz w:val="24"/>
          <w:szCs w:val="24"/>
        </w:rPr>
      </w:pPr>
      <w:r w:rsidRPr="000F57AA">
        <w:rPr>
          <w:rFonts w:ascii="Times New Roman" w:eastAsia="Times New Roman" w:hAnsi="Times New Roman" w:cs="Times New Roman"/>
          <w:sz w:val="24"/>
          <w:szCs w:val="24"/>
        </w:rPr>
        <w:t>**</w:t>
      </w:r>
      <w:r w:rsidRPr="000F57AA">
        <w:rPr>
          <w:rFonts w:ascii="Times New Roman" w:hAnsi="Times New Roman" w:cs="Times New Roman"/>
          <w:sz w:val="24"/>
          <w:szCs w:val="24"/>
        </w:rPr>
        <w:t>Jei 5 stulpelis „PVM“ nepildomas, nurodomos priežastys, dėl kurių PVM nemokamas:</w:t>
      </w:r>
    </w:p>
    <w:p w:rsidR="00C87D4B" w:rsidRPr="000F57AA" w:rsidRDefault="00C87D4B" w:rsidP="00C87D4B">
      <w:pPr>
        <w:widowControl w:val="0"/>
        <w:spacing w:after="0" w:line="240" w:lineRule="auto"/>
        <w:jc w:val="both"/>
        <w:rPr>
          <w:rFonts w:ascii="Times New Roman" w:hAnsi="Times New Roman" w:cs="Times New Roman"/>
          <w:sz w:val="24"/>
          <w:szCs w:val="24"/>
        </w:rPr>
      </w:pPr>
      <w:r w:rsidRPr="000F57AA">
        <w:rPr>
          <w:rFonts w:ascii="Times New Roman" w:hAnsi="Times New Roman" w:cs="Times New Roman"/>
          <w:sz w:val="24"/>
          <w:szCs w:val="24"/>
        </w:rPr>
        <w:t xml:space="preserve"> ______________________________________________________________________________</w:t>
      </w:r>
    </w:p>
    <w:p w:rsidR="00C87D4B" w:rsidRPr="000F57AA" w:rsidRDefault="00C87D4B" w:rsidP="00C87D4B">
      <w:pPr>
        <w:spacing w:after="0" w:line="240" w:lineRule="auto"/>
        <w:rPr>
          <w:rFonts w:ascii="Times New Roman" w:eastAsia="Times New Roman" w:hAnsi="Times New Roman" w:cs="Times New Roman"/>
          <w:b/>
          <w:sz w:val="24"/>
          <w:szCs w:val="24"/>
        </w:rPr>
      </w:pPr>
    </w:p>
    <w:p w:rsidR="00C87D4B" w:rsidRPr="000F57AA" w:rsidRDefault="00C87D4B" w:rsidP="00C87D4B">
      <w:pPr>
        <w:spacing w:after="0" w:line="240" w:lineRule="auto"/>
        <w:jc w:val="center"/>
        <w:rPr>
          <w:rFonts w:ascii="Times New Roman" w:hAnsi="Times New Roman" w:cs="Times New Roman"/>
          <w:bCs/>
          <w:i/>
          <w:sz w:val="24"/>
          <w:szCs w:val="24"/>
        </w:rPr>
      </w:pPr>
    </w:p>
    <w:p w:rsidR="00C87D4B" w:rsidRPr="000F57AA" w:rsidRDefault="00C87D4B" w:rsidP="00C87D4B">
      <w:pPr>
        <w:pStyle w:val="Heading2TitleHeader2"/>
        <w:numPr>
          <w:ilvl w:val="0"/>
          <w:numId w:val="3"/>
        </w:numPr>
        <w:rPr>
          <w:sz w:val="24"/>
          <w:szCs w:val="24"/>
        </w:rPr>
      </w:pPr>
      <w:r w:rsidRPr="000F57AA">
        <w:rPr>
          <w:sz w:val="24"/>
          <w:szCs w:val="24"/>
        </w:rPr>
        <w:t>Kartu su pasiūlymu pateikiami šie dokumentai: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3118"/>
      </w:tblGrid>
      <w:tr w:rsidR="00C87D4B" w:rsidRPr="000F57AA" w:rsidTr="00385681">
        <w:trPr>
          <w:trHeight w:val="138"/>
        </w:trPr>
        <w:tc>
          <w:tcPr>
            <w:tcW w:w="993" w:type="dxa"/>
            <w:vAlign w:val="center"/>
          </w:tcPr>
          <w:p w:rsidR="00C87D4B" w:rsidRPr="000F57AA" w:rsidRDefault="00C87D4B" w:rsidP="00385681">
            <w:pPr>
              <w:jc w:val="center"/>
              <w:rPr>
                <w:rFonts w:ascii="Times New Roman" w:hAnsi="Times New Roman" w:cs="Times New Roman"/>
                <w:sz w:val="24"/>
                <w:szCs w:val="24"/>
              </w:rPr>
            </w:pPr>
          </w:p>
        </w:tc>
        <w:tc>
          <w:tcPr>
            <w:tcW w:w="5670" w:type="dxa"/>
            <w:vAlign w:val="center"/>
          </w:tcPr>
          <w:p w:rsidR="00C87D4B" w:rsidRPr="000F57AA" w:rsidRDefault="00C87D4B" w:rsidP="00385681">
            <w:pPr>
              <w:pStyle w:val="Antrats"/>
              <w:tabs>
                <w:tab w:val="left" w:pos="1296"/>
              </w:tabs>
              <w:jc w:val="center"/>
              <w:rPr>
                <w:rFonts w:ascii="Times New Roman" w:hAnsi="Times New Roman" w:cs="Times New Roman"/>
                <w:sz w:val="24"/>
                <w:szCs w:val="24"/>
              </w:rPr>
            </w:pPr>
            <w:r w:rsidRPr="000F57AA">
              <w:rPr>
                <w:rFonts w:ascii="Times New Roman" w:hAnsi="Times New Roman" w:cs="Times New Roman"/>
                <w:sz w:val="24"/>
                <w:szCs w:val="24"/>
              </w:rPr>
              <w:t>Pateikto dokumento pavadinimas</w:t>
            </w:r>
          </w:p>
        </w:tc>
        <w:tc>
          <w:tcPr>
            <w:tcW w:w="3118" w:type="dxa"/>
            <w:vAlign w:val="center"/>
          </w:tcPr>
          <w:p w:rsidR="00C87D4B" w:rsidRPr="000F57AA" w:rsidRDefault="00C87D4B" w:rsidP="00385681">
            <w:pPr>
              <w:jc w:val="center"/>
              <w:rPr>
                <w:rFonts w:ascii="Times New Roman" w:hAnsi="Times New Roman" w:cs="Times New Roman"/>
                <w:sz w:val="24"/>
                <w:szCs w:val="24"/>
                <w:vertAlign w:val="superscript"/>
              </w:rPr>
            </w:pPr>
            <w:r w:rsidRPr="000F57AA">
              <w:rPr>
                <w:rFonts w:ascii="Times New Roman" w:hAnsi="Times New Roman" w:cs="Times New Roman"/>
                <w:sz w:val="24"/>
                <w:szCs w:val="24"/>
              </w:rPr>
              <w:t>Kompiuterinės bylos (failo) pavadinimas</w:t>
            </w:r>
            <w:r w:rsidRPr="000F57AA">
              <w:rPr>
                <w:rFonts w:ascii="Times New Roman" w:hAnsi="Times New Roman" w:cs="Times New Roman"/>
                <w:sz w:val="24"/>
                <w:szCs w:val="24"/>
                <w:vertAlign w:val="superscript"/>
              </w:rPr>
              <w:t>1</w:t>
            </w:r>
          </w:p>
        </w:tc>
      </w:tr>
      <w:tr w:rsidR="00C87D4B" w:rsidRPr="000F57AA" w:rsidTr="00385681">
        <w:trPr>
          <w:trHeight w:val="138"/>
        </w:trPr>
        <w:tc>
          <w:tcPr>
            <w:tcW w:w="993" w:type="dxa"/>
            <w:vAlign w:val="center"/>
          </w:tcPr>
          <w:p w:rsidR="00C87D4B" w:rsidRPr="000F57AA" w:rsidRDefault="00C87D4B" w:rsidP="00385681">
            <w:pPr>
              <w:jc w:val="center"/>
              <w:rPr>
                <w:rFonts w:ascii="Times New Roman" w:hAnsi="Times New Roman" w:cs="Times New Roman"/>
                <w:sz w:val="24"/>
                <w:szCs w:val="24"/>
              </w:rPr>
            </w:pPr>
            <w:r w:rsidRPr="000F57AA">
              <w:rPr>
                <w:rFonts w:ascii="Times New Roman" w:hAnsi="Times New Roman" w:cs="Times New Roman"/>
                <w:sz w:val="24"/>
                <w:szCs w:val="24"/>
              </w:rPr>
              <w:t>1.</w:t>
            </w:r>
          </w:p>
        </w:tc>
        <w:tc>
          <w:tcPr>
            <w:tcW w:w="5670" w:type="dxa"/>
            <w:vAlign w:val="center"/>
          </w:tcPr>
          <w:p w:rsidR="00C87D4B" w:rsidRPr="000F57AA" w:rsidRDefault="00C87D4B" w:rsidP="00385681">
            <w:pPr>
              <w:pStyle w:val="Antrats"/>
              <w:tabs>
                <w:tab w:val="left" w:pos="1296"/>
              </w:tabs>
              <w:rPr>
                <w:rFonts w:ascii="Times New Roman" w:hAnsi="Times New Roman" w:cs="Times New Roman"/>
                <w:i/>
                <w:sz w:val="24"/>
                <w:szCs w:val="24"/>
              </w:rPr>
            </w:pPr>
            <w:r w:rsidRPr="000F57AA">
              <w:rPr>
                <w:rFonts w:ascii="Times New Roman" w:hAnsi="Times New Roman" w:cs="Times New Roman"/>
                <w:i/>
                <w:sz w:val="24"/>
                <w:szCs w:val="24"/>
              </w:rPr>
              <w:t>Įgaliojimo ar kito dokumento (pvz. pareigybės aprašymo), suteikiančio teisę pasirašyti tiekėjo pasiūlymą, skaitmeninė kopija, kai pasiūlymą elektroniniu parašu patvirtina ne įmonės vadovas, o įgaliotas asmuo</w:t>
            </w:r>
          </w:p>
        </w:tc>
        <w:tc>
          <w:tcPr>
            <w:tcW w:w="3118" w:type="dxa"/>
            <w:vAlign w:val="center"/>
          </w:tcPr>
          <w:p w:rsidR="00C87D4B" w:rsidRPr="000F57AA" w:rsidRDefault="00C87D4B" w:rsidP="00385681">
            <w:pPr>
              <w:jc w:val="center"/>
              <w:rPr>
                <w:rFonts w:ascii="Times New Roman" w:hAnsi="Times New Roman" w:cs="Times New Roman"/>
                <w:sz w:val="24"/>
                <w:szCs w:val="24"/>
              </w:rPr>
            </w:pPr>
          </w:p>
        </w:tc>
      </w:tr>
    </w:tbl>
    <w:p w:rsidR="00C87D4B" w:rsidRPr="000F57AA" w:rsidRDefault="00C87D4B" w:rsidP="00C87D4B">
      <w:pPr>
        <w:ind w:left="284"/>
        <w:jc w:val="both"/>
        <w:rPr>
          <w:rFonts w:ascii="Times New Roman" w:hAnsi="Times New Roman" w:cs="Times New Roman"/>
          <w:i/>
          <w:sz w:val="24"/>
          <w:szCs w:val="24"/>
        </w:rPr>
      </w:pPr>
      <w:r w:rsidRPr="000F57AA">
        <w:rPr>
          <w:rFonts w:ascii="Times New Roman" w:hAnsi="Times New Roman" w:cs="Times New Roman"/>
          <w:i/>
          <w:sz w:val="24"/>
          <w:szCs w:val="24"/>
          <w:vertAlign w:val="superscript"/>
        </w:rPr>
        <w:t>1</w:t>
      </w:r>
      <w:r w:rsidRPr="000F57AA">
        <w:rPr>
          <w:rFonts w:ascii="Times New Roman" w:hAnsi="Times New Roman" w:cs="Times New Roman"/>
          <w:i/>
          <w:sz w:val="24"/>
          <w:szCs w:val="24"/>
        </w:rPr>
        <w:t>Atskirą dokumentą pateikti atskiroje kompiuterinėje byloje. Bylų pavadinimus formuoti pagal dokumentų pavadinimus.</w:t>
      </w:r>
    </w:p>
    <w:p w:rsidR="00C87D4B" w:rsidRPr="000F57AA" w:rsidRDefault="00C87D4B" w:rsidP="00C87D4B">
      <w:pPr>
        <w:pStyle w:val="Heading2TitleHeader2"/>
        <w:spacing w:line="20" w:lineRule="atLeast"/>
        <w:rPr>
          <w:sz w:val="24"/>
          <w:szCs w:val="24"/>
        </w:rPr>
      </w:pPr>
      <w:r w:rsidRPr="000F57AA">
        <w:rPr>
          <w:sz w:val="24"/>
          <w:szCs w:val="24"/>
        </w:rPr>
        <w:t xml:space="preserve">      2.Šiame pasiūlyme yra pateikta ir konfidenciali informacija</w:t>
      </w:r>
      <w:r w:rsidRPr="000F57AA">
        <w:rPr>
          <w:sz w:val="24"/>
          <w:szCs w:val="24"/>
          <w:vertAlign w:val="superscript"/>
        </w:rPr>
        <w:t>2</w:t>
      </w:r>
      <w:r w:rsidRPr="000F57AA">
        <w:rPr>
          <w:sz w:val="24"/>
          <w:szCs w:val="24"/>
        </w:rPr>
        <w:t>:</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69"/>
        <w:gridCol w:w="3118"/>
      </w:tblGrid>
      <w:tr w:rsidR="00C87D4B" w:rsidRPr="000F57AA" w:rsidTr="00385681">
        <w:tc>
          <w:tcPr>
            <w:tcW w:w="993" w:type="dxa"/>
            <w:tcBorders>
              <w:top w:val="single" w:sz="4" w:space="0" w:color="auto"/>
              <w:left w:val="single" w:sz="4" w:space="0" w:color="auto"/>
              <w:bottom w:val="single" w:sz="4" w:space="0" w:color="auto"/>
              <w:right w:val="single" w:sz="4" w:space="0" w:color="auto"/>
            </w:tcBorders>
            <w:vAlign w:val="center"/>
            <w:hideMark/>
          </w:tcPr>
          <w:p w:rsidR="00C87D4B" w:rsidRPr="000F57AA" w:rsidRDefault="00C87D4B" w:rsidP="00385681">
            <w:pPr>
              <w:spacing w:after="0" w:line="20" w:lineRule="atLeast"/>
              <w:jc w:val="center"/>
              <w:rPr>
                <w:rFonts w:ascii="Times New Roman" w:hAnsi="Times New Roman" w:cs="Times New Roman"/>
                <w:sz w:val="24"/>
                <w:szCs w:val="24"/>
              </w:rPr>
            </w:pPr>
            <w:r w:rsidRPr="000F57AA">
              <w:rPr>
                <w:rFonts w:ascii="Times New Roman" w:hAnsi="Times New Roman" w:cs="Times New Roman"/>
                <w:sz w:val="24"/>
                <w:szCs w:val="24"/>
              </w:rPr>
              <w:t>Eil.Nr.</w:t>
            </w:r>
          </w:p>
        </w:tc>
        <w:tc>
          <w:tcPr>
            <w:tcW w:w="5670" w:type="dxa"/>
            <w:tcBorders>
              <w:top w:val="single" w:sz="4" w:space="0" w:color="auto"/>
              <w:left w:val="single" w:sz="4" w:space="0" w:color="auto"/>
              <w:bottom w:val="single" w:sz="4" w:space="0" w:color="auto"/>
              <w:right w:val="single" w:sz="4" w:space="0" w:color="auto"/>
            </w:tcBorders>
            <w:vAlign w:val="center"/>
            <w:hideMark/>
          </w:tcPr>
          <w:p w:rsidR="00C87D4B" w:rsidRPr="000F57AA" w:rsidRDefault="00C87D4B" w:rsidP="00385681">
            <w:pPr>
              <w:spacing w:after="0" w:line="20" w:lineRule="atLeast"/>
              <w:jc w:val="center"/>
              <w:rPr>
                <w:rFonts w:ascii="Times New Roman" w:hAnsi="Times New Roman" w:cs="Times New Roman"/>
                <w:sz w:val="24"/>
                <w:szCs w:val="24"/>
              </w:rPr>
            </w:pPr>
            <w:r w:rsidRPr="000F57AA">
              <w:rPr>
                <w:rFonts w:ascii="Times New Roman" w:hAnsi="Times New Roman" w:cs="Times New Roman"/>
                <w:sz w:val="24"/>
                <w:szCs w:val="24"/>
              </w:rPr>
              <w:t>Pateikto dokumento pavadinimas ar informacijos apibūdinimas</w:t>
            </w:r>
          </w:p>
        </w:tc>
        <w:tc>
          <w:tcPr>
            <w:tcW w:w="3118" w:type="dxa"/>
            <w:tcBorders>
              <w:top w:val="single" w:sz="4" w:space="0" w:color="auto"/>
              <w:left w:val="single" w:sz="4" w:space="0" w:color="auto"/>
              <w:bottom w:val="single" w:sz="4" w:space="0" w:color="auto"/>
              <w:right w:val="single" w:sz="4" w:space="0" w:color="auto"/>
            </w:tcBorders>
            <w:hideMark/>
          </w:tcPr>
          <w:p w:rsidR="00C87D4B" w:rsidRPr="000F57AA" w:rsidRDefault="00C87D4B" w:rsidP="00385681">
            <w:pPr>
              <w:spacing w:after="0" w:line="20" w:lineRule="atLeast"/>
              <w:jc w:val="center"/>
              <w:rPr>
                <w:rFonts w:ascii="Times New Roman" w:hAnsi="Times New Roman" w:cs="Times New Roman"/>
                <w:sz w:val="24"/>
                <w:szCs w:val="24"/>
              </w:rPr>
            </w:pPr>
            <w:r w:rsidRPr="000F57AA">
              <w:rPr>
                <w:rFonts w:ascii="Times New Roman" w:hAnsi="Times New Roman" w:cs="Times New Roman"/>
                <w:sz w:val="24"/>
                <w:szCs w:val="24"/>
              </w:rPr>
              <w:t>Kompiuterinės bylos (failo), kuriame yra konfidenciali informacija, pavadinimas</w:t>
            </w:r>
          </w:p>
        </w:tc>
      </w:tr>
      <w:tr w:rsidR="00C87D4B" w:rsidRPr="000F57AA" w:rsidTr="00385681">
        <w:tc>
          <w:tcPr>
            <w:tcW w:w="993" w:type="dxa"/>
            <w:tcBorders>
              <w:top w:val="single" w:sz="4" w:space="0" w:color="auto"/>
              <w:left w:val="single" w:sz="4" w:space="0" w:color="auto"/>
              <w:bottom w:val="single" w:sz="4" w:space="0" w:color="auto"/>
              <w:right w:val="single" w:sz="4" w:space="0" w:color="auto"/>
            </w:tcBorders>
            <w:vAlign w:val="center"/>
          </w:tcPr>
          <w:p w:rsidR="00C87D4B" w:rsidRPr="000F57AA" w:rsidRDefault="00C87D4B" w:rsidP="00385681">
            <w:pPr>
              <w:spacing w:after="0" w:line="20" w:lineRule="atLeast"/>
              <w:jc w:val="cente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C87D4B" w:rsidRPr="000F57AA" w:rsidRDefault="00C87D4B" w:rsidP="00385681">
            <w:pPr>
              <w:spacing w:after="0" w:line="20" w:lineRule="atLeast"/>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C87D4B" w:rsidRPr="000F57AA" w:rsidRDefault="00C87D4B" w:rsidP="00385681">
            <w:pPr>
              <w:spacing w:after="0" w:line="20" w:lineRule="atLeast"/>
              <w:jc w:val="center"/>
              <w:rPr>
                <w:rFonts w:ascii="Times New Roman" w:hAnsi="Times New Roman" w:cs="Times New Roman"/>
                <w:sz w:val="24"/>
                <w:szCs w:val="24"/>
              </w:rPr>
            </w:pPr>
          </w:p>
        </w:tc>
      </w:tr>
      <w:tr w:rsidR="00C87D4B" w:rsidRPr="000F57AA" w:rsidTr="00385681">
        <w:tc>
          <w:tcPr>
            <w:tcW w:w="993" w:type="dxa"/>
            <w:tcBorders>
              <w:top w:val="single" w:sz="4" w:space="0" w:color="auto"/>
              <w:left w:val="single" w:sz="4" w:space="0" w:color="auto"/>
              <w:bottom w:val="single" w:sz="4" w:space="0" w:color="auto"/>
              <w:right w:val="single" w:sz="4" w:space="0" w:color="auto"/>
            </w:tcBorders>
            <w:vAlign w:val="center"/>
          </w:tcPr>
          <w:p w:rsidR="00C87D4B" w:rsidRPr="000F57AA" w:rsidRDefault="00C87D4B" w:rsidP="00385681">
            <w:pPr>
              <w:spacing w:after="0" w:line="20" w:lineRule="atLeast"/>
              <w:jc w:val="cente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C87D4B" w:rsidRPr="000F57AA" w:rsidRDefault="00C87D4B" w:rsidP="00385681">
            <w:pPr>
              <w:spacing w:after="0" w:line="20" w:lineRule="atLeast"/>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C87D4B" w:rsidRPr="000F57AA" w:rsidRDefault="00C87D4B" w:rsidP="00385681">
            <w:pPr>
              <w:spacing w:after="0" w:line="20" w:lineRule="atLeast"/>
              <w:jc w:val="center"/>
              <w:rPr>
                <w:rFonts w:ascii="Times New Roman" w:hAnsi="Times New Roman" w:cs="Times New Roman"/>
                <w:sz w:val="24"/>
                <w:szCs w:val="24"/>
              </w:rPr>
            </w:pPr>
          </w:p>
        </w:tc>
      </w:tr>
      <w:tr w:rsidR="00C87D4B" w:rsidRPr="000F57AA" w:rsidTr="00385681">
        <w:tc>
          <w:tcPr>
            <w:tcW w:w="993" w:type="dxa"/>
            <w:tcBorders>
              <w:top w:val="single" w:sz="4" w:space="0" w:color="auto"/>
              <w:left w:val="single" w:sz="4" w:space="0" w:color="auto"/>
              <w:bottom w:val="single" w:sz="4" w:space="0" w:color="auto"/>
              <w:right w:val="single" w:sz="4" w:space="0" w:color="auto"/>
            </w:tcBorders>
            <w:vAlign w:val="center"/>
          </w:tcPr>
          <w:p w:rsidR="00C87D4B" w:rsidRPr="000F57AA" w:rsidRDefault="00C87D4B" w:rsidP="00385681">
            <w:pPr>
              <w:spacing w:after="0" w:line="20" w:lineRule="atLeast"/>
              <w:jc w:val="cente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C87D4B" w:rsidRPr="000F57AA" w:rsidRDefault="00C87D4B" w:rsidP="00385681">
            <w:pPr>
              <w:spacing w:after="0" w:line="20" w:lineRule="atLeast"/>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C87D4B" w:rsidRPr="000F57AA" w:rsidRDefault="00C87D4B" w:rsidP="00385681">
            <w:pPr>
              <w:spacing w:after="0" w:line="20" w:lineRule="atLeast"/>
              <w:jc w:val="center"/>
              <w:rPr>
                <w:rFonts w:ascii="Times New Roman" w:hAnsi="Times New Roman" w:cs="Times New Roman"/>
                <w:sz w:val="24"/>
                <w:szCs w:val="24"/>
              </w:rPr>
            </w:pPr>
          </w:p>
        </w:tc>
      </w:tr>
    </w:tbl>
    <w:p w:rsidR="00C87D4B" w:rsidRPr="000F57AA" w:rsidRDefault="00C87D4B" w:rsidP="00C87D4B">
      <w:pPr>
        <w:spacing w:after="0" w:line="20" w:lineRule="atLeast"/>
        <w:ind w:left="284"/>
        <w:jc w:val="both"/>
        <w:rPr>
          <w:rFonts w:ascii="Times New Roman" w:hAnsi="Times New Roman" w:cs="Times New Roman"/>
          <w:i/>
          <w:sz w:val="24"/>
          <w:szCs w:val="24"/>
        </w:rPr>
      </w:pPr>
      <w:r w:rsidRPr="000F57AA">
        <w:rPr>
          <w:rFonts w:ascii="Times New Roman" w:hAnsi="Times New Roman" w:cs="Times New Roman"/>
          <w:i/>
          <w:sz w:val="24"/>
          <w:szCs w:val="24"/>
          <w:vertAlign w:val="superscript"/>
        </w:rPr>
        <w:t>2</w:t>
      </w:r>
      <w:r w:rsidRPr="000F57AA">
        <w:rPr>
          <w:rFonts w:ascii="Times New Roman" w:hAnsi="Times New Roman" w:cs="Times New Roman"/>
          <w:i/>
          <w:sz w:val="24"/>
          <w:szCs w:val="24"/>
        </w:rPr>
        <w:t>Pildyti tuomet, jei bus pateikta konfidenciali informacija. Tiekėjas negali nurodyti, kad konfidencialu yra pasiūlymo kaina arba, kad visas pasiūlymas yra konfidencialus.</w:t>
      </w:r>
    </w:p>
    <w:p w:rsidR="00C87D4B" w:rsidRPr="000F57AA" w:rsidRDefault="00C87D4B" w:rsidP="00C87D4B">
      <w:pPr>
        <w:spacing w:after="0" w:line="20" w:lineRule="atLeast"/>
        <w:ind w:right="-115"/>
        <w:jc w:val="both"/>
        <w:rPr>
          <w:rFonts w:ascii="Times New Roman" w:hAnsi="Times New Roman" w:cs="Times New Roman"/>
          <w:sz w:val="24"/>
          <w:szCs w:val="24"/>
        </w:rPr>
      </w:pPr>
    </w:p>
    <w:p w:rsidR="00C87D4B" w:rsidRPr="000F57AA" w:rsidRDefault="00C87D4B" w:rsidP="00C87D4B">
      <w:pPr>
        <w:spacing w:after="0" w:line="20" w:lineRule="atLeast"/>
        <w:jc w:val="both"/>
        <w:rPr>
          <w:rFonts w:ascii="Times New Roman" w:hAnsi="Times New Roman" w:cs="Times New Roman"/>
          <w:sz w:val="24"/>
          <w:szCs w:val="24"/>
        </w:rPr>
      </w:pPr>
      <w:r w:rsidRPr="000F57AA">
        <w:rPr>
          <w:rFonts w:ascii="Times New Roman" w:hAnsi="Times New Roman" w:cs="Times New Roman"/>
          <w:sz w:val="24"/>
          <w:szCs w:val="24"/>
        </w:rPr>
        <w:t xml:space="preserve">             Pasiūlymas galioja iki termino, nustatyto pirkimo dokumentuose.</w:t>
      </w:r>
    </w:p>
    <w:tbl>
      <w:tblPr>
        <w:tblW w:w="8220" w:type="dxa"/>
        <w:tblInd w:w="392" w:type="dxa"/>
        <w:tblLayout w:type="fixed"/>
        <w:tblLook w:val="04A0" w:firstRow="1" w:lastRow="0" w:firstColumn="1" w:lastColumn="0" w:noHBand="0" w:noVBand="1"/>
      </w:tblPr>
      <w:tblGrid>
        <w:gridCol w:w="3259"/>
        <w:gridCol w:w="567"/>
        <w:gridCol w:w="1276"/>
        <w:gridCol w:w="567"/>
        <w:gridCol w:w="2551"/>
      </w:tblGrid>
      <w:tr w:rsidR="00C87D4B" w:rsidRPr="000F57AA" w:rsidTr="00385681">
        <w:trPr>
          <w:trHeight w:val="285"/>
        </w:trPr>
        <w:tc>
          <w:tcPr>
            <w:tcW w:w="3260" w:type="dxa"/>
            <w:tcBorders>
              <w:top w:val="nil"/>
              <w:left w:val="nil"/>
              <w:bottom w:val="single" w:sz="4" w:space="0" w:color="auto"/>
              <w:right w:val="nil"/>
            </w:tcBorders>
          </w:tcPr>
          <w:p w:rsidR="00C87D4B" w:rsidRPr="000F57AA" w:rsidRDefault="00C87D4B" w:rsidP="00385681">
            <w:pPr>
              <w:spacing w:after="0" w:line="20" w:lineRule="atLeast"/>
              <w:ind w:right="-1"/>
              <w:rPr>
                <w:rFonts w:ascii="Times New Roman" w:hAnsi="Times New Roman" w:cs="Times New Roman"/>
                <w:sz w:val="24"/>
                <w:szCs w:val="24"/>
              </w:rPr>
            </w:pPr>
          </w:p>
        </w:tc>
        <w:tc>
          <w:tcPr>
            <w:tcW w:w="567" w:type="dxa"/>
          </w:tcPr>
          <w:p w:rsidR="00C87D4B" w:rsidRPr="000F57AA" w:rsidRDefault="00C87D4B" w:rsidP="00385681">
            <w:pPr>
              <w:spacing w:after="0" w:line="20" w:lineRule="atLeast"/>
              <w:ind w:right="-1"/>
              <w:jc w:val="center"/>
              <w:rPr>
                <w:rFonts w:ascii="Times New Roman" w:hAnsi="Times New Roman" w:cs="Times New Roman"/>
                <w:sz w:val="24"/>
                <w:szCs w:val="24"/>
              </w:rPr>
            </w:pPr>
          </w:p>
        </w:tc>
        <w:tc>
          <w:tcPr>
            <w:tcW w:w="1276" w:type="dxa"/>
            <w:tcBorders>
              <w:top w:val="nil"/>
              <w:left w:val="nil"/>
              <w:bottom w:val="single" w:sz="4" w:space="0" w:color="auto"/>
              <w:right w:val="nil"/>
            </w:tcBorders>
          </w:tcPr>
          <w:p w:rsidR="00C87D4B" w:rsidRPr="000F57AA" w:rsidRDefault="00C87D4B" w:rsidP="00385681">
            <w:pPr>
              <w:spacing w:after="0" w:line="20" w:lineRule="atLeast"/>
              <w:ind w:right="-1"/>
              <w:jc w:val="center"/>
              <w:rPr>
                <w:rFonts w:ascii="Times New Roman" w:hAnsi="Times New Roman" w:cs="Times New Roman"/>
                <w:sz w:val="24"/>
                <w:szCs w:val="24"/>
              </w:rPr>
            </w:pPr>
          </w:p>
        </w:tc>
        <w:tc>
          <w:tcPr>
            <w:tcW w:w="567" w:type="dxa"/>
          </w:tcPr>
          <w:p w:rsidR="00C87D4B" w:rsidRPr="000F57AA" w:rsidRDefault="00C87D4B" w:rsidP="00385681">
            <w:pPr>
              <w:spacing w:after="0" w:line="20" w:lineRule="atLeast"/>
              <w:ind w:right="-1"/>
              <w:jc w:val="center"/>
              <w:rPr>
                <w:rFonts w:ascii="Times New Roman" w:hAnsi="Times New Roman" w:cs="Times New Roman"/>
                <w:sz w:val="24"/>
                <w:szCs w:val="24"/>
              </w:rPr>
            </w:pPr>
          </w:p>
        </w:tc>
        <w:tc>
          <w:tcPr>
            <w:tcW w:w="2551" w:type="dxa"/>
            <w:tcBorders>
              <w:top w:val="nil"/>
              <w:left w:val="nil"/>
              <w:bottom w:val="single" w:sz="4" w:space="0" w:color="auto"/>
              <w:right w:val="nil"/>
            </w:tcBorders>
          </w:tcPr>
          <w:p w:rsidR="00C87D4B" w:rsidRPr="000F57AA" w:rsidRDefault="00C87D4B" w:rsidP="00385681">
            <w:pPr>
              <w:spacing w:after="0" w:line="20" w:lineRule="atLeast"/>
              <w:ind w:right="-1"/>
              <w:jc w:val="right"/>
              <w:rPr>
                <w:rFonts w:ascii="Times New Roman" w:hAnsi="Times New Roman" w:cs="Times New Roman"/>
                <w:sz w:val="24"/>
                <w:szCs w:val="24"/>
              </w:rPr>
            </w:pPr>
          </w:p>
        </w:tc>
      </w:tr>
      <w:tr w:rsidR="00C87D4B" w:rsidRPr="000F57AA" w:rsidTr="00385681">
        <w:trPr>
          <w:trHeight w:val="186"/>
        </w:trPr>
        <w:tc>
          <w:tcPr>
            <w:tcW w:w="3260" w:type="dxa"/>
            <w:tcBorders>
              <w:top w:val="single" w:sz="4" w:space="0" w:color="auto"/>
              <w:left w:val="nil"/>
              <w:bottom w:val="nil"/>
              <w:right w:val="nil"/>
            </w:tcBorders>
            <w:hideMark/>
          </w:tcPr>
          <w:p w:rsidR="00C87D4B" w:rsidRPr="000F57AA" w:rsidRDefault="00C87D4B" w:rsidP="00385681">
            <w:pPr>
              <w:pStyle w:val="BodyText1"/>
              <w:spacing w:line="20" w:lineRule="atLeast"/>
              <w:ind w:firstLine="0"/>
              <w:jc w:val="center"/>
              <w:rPr>
                <w:rFonts w:ascii="Times New Roman" w:hAnsi="Times New Roman" w:cs="Times New Roman"/>
                <w:position w:val="6"/>
                <w:sz w:val="24"/>
                <w:szCs w:val="24"/>
                <w:lang w:val="lt-LT"/>
              </w:rPr>
            </w:pPr>
            <w:r w:rsidRPr="000F57AA">
              <w:rPr>
                <w:rFonts w:ascii="Times New Roman" w:hAnsi="Times New Roman" w:cs="Times New Roman"/>
                <w:position w:val="6"/>
                <w:sz w:val="24"/>
                <w:szCs w:val="24"/>
                <w:lang w:val="lt-LT"/>
              </w:rPr>
              <w:t>tiekėjo arba jo įgalioto asmens pareigų pavadinimas</w:t>
            </w:r>
          </w:p>
        </w:tc>
        <w:tc>
          <w:tcPr>
            <w:tcW w:w="567" w:type="dxa"/>
          </w:tcPr>
          <w:p w:rsidR="00C87D4B" w:rsidRPr="000F57AA" w:rsidRDefault="00C87D4B" w:rsidP="00385681">
            <w:pPr>
              <w:spacing w:after="0" w:line="20" w:lineRule="atLeast"/>
              <w:ind w:right="-1"/>
              <w:jc w:val="center"/>
              <w:rPr>
                <w:rFonts w:ascii="Times New Roman" w:hAnsi="Times New Roman" w:cs="Times New Roman"/>
                <w:sz w:val="24"/>
                <w:szCs w:val="24"/>
              </w:rPr>
            </w:pPr>
          </w:p>
        </w:tc>
        <w:tc>
          <w:tcPr>
            <w:tcW w:w="1276" w:type="dxa"/>
            <w:tcBorders>
              <w:top w:val="single" w:sz="4" w:space="0" w:color="auto"/>
              <w:left w:val="nil"/>
              <w:bottom w:val="nil"/>
              <w:right w:val="nil"/>
            </w:tcBorders>
            <w:hideMark/>
          </w:tcPr>
          <w:p w:rsidR="00C87D4B" w:rsidRPr="000F57AA" w:rsidRDefault="00C87D4B" w:rsidP="00385681">
            <w:pPr>
              <w:spacing w:after="0" w:line="20" w:lineRule="atLeast"/>
              <w:ind w:right="-1"/>
              <w:jc w:val="center"/>
              <w:rPr>
                <w:rFonts w:ascii="Times New Roman" w:hAnsi="Times New Roman" w:cs="Times New Roman"/>
                <w:sz w:val="24"/>
                <w:szCs w:val="24"/>
              </w:rPr>
            </w:pPr>
            <w:r w:rsidRPr="000F57AA">
              <w:rPr>
                <w:rFonts w:ascii="Times New Roman" w:hAnsi="Times New Roman" w:cs="Times New Roman"/>
                <w:position w:val="6"/>
                <w:sz w:val="24"/>
                <w:szCs w:val="24"/>
              </w:rPr>
              <w:t>parašas*</w:t>
            </w:r>
          </w:p>
        </w:tc>
        <w:tc>
          <w:tcPr>
            <w:tcW w:w="567" w:type="dxa"/>
          </w:tcPr>
          <w:p w:rsidR="00C87D4B" w:rsidRPr="000F57AA" w:rsidRDefault="00C87D4B" w:rsidP="00385681">
            <w:pPr>
              <w:spacing w:after="0" w:line="20" w:lineRule="atLeast"/>
              <w:ind w:right="-1"/>
              <w:jc w:val="center"/>
              <w:rPr>
                <w:rFonts w:ascii="Times New Roman" w:hAnsi="Times New Roman" w:cs="Times New Roman"/>
                <w:sz w:val="24"/>
                <w:szCs w:val="24"/>
              </w:rPr>
            </w:pPr>
          </w:p>
        </w:tc>
        <w:tc>
          <w:tcPr>
            <w:tcW w:w="2551" w:type="dxa"/>
            <w:tcBorders>
              <w:top w:val="single" w:sz="4" w:space="0" w:color="auto"/>
              <w:left w:val="nil"/>
              <w:bottom w:val="nil"/>
              <w:right w:val="nil"/>
            </w:tcBorders>
            <w:hideMark/>
          </w:tcPr>
          <w:p w:rsidR="00C87D4B" w:rsidRPr="000F57AA" w:rsidRDefault="00C87D4B" w:rsidP="00385681">
            <w:pPr>
              <w:spacing w:after="0" w:line="20" w:lineRule="atLeast"/>
              <w:ind w:right="-1"/>
              <w:jc w:val="center"/>
              <w:rPr>
                <w:rFonts w:ascii="Times New Roman" w:hAnsi="Times New Roman" w:cs="Times New Roman"/>
                <w:sz w:val="24"/>
                <w:szCs w:val="24"/>
              </w:rPr>
            </w:pPr>
            <w:r w:rsidRPr="000F57AA">
              <w:rPr>
                <w:rFonts w:ascii="Times New Roman" w:hAnsi="Times New Roman" w:cs="Times New Roman"/>
                <w:position w:val="6"/>
                <w:sz w:val="24"/>
                <w:szCs w:val="24"/>
              </w:rPr>
              <w:t>vardas ir pavardė</w:t>
            </w:r>
          </w:p>
        </w:tc>
      </w:tr>
    </w:tbl>
    <w:p w:rsidR="00C87D4B" w:rsidRPr="000F57AA" w:rsidRDefault="00C87D4B" w:rsidP="00C87D4B">
      <w:pPr>
        <w:spacing w:after="0" w:line="20" w:lineRule="atLeast"/>
        <w:ind w:left="409" w:hanging="125"/>
        <w:jc w:val="both"/>
        <w:rPr>
          <w:rFonts w:ascii="Times New Roman" w:hAnsi="Times New Roman" w:cs="Times New Roman"/>
          <w:sz w:val="24"/>
          <w:szCs w:val="24"/>
        </w:rPr>
      </w:pPr>
    </w:p>
    <w:p w:rsidR="00C87D4B" w:rsidRPr="000F57AA" w:rsidRDefault="00C87D4B" w:rsidP="00C87D4B">
      <w:pPr>
        <w:tabs>
          <w:tab w:val="left" w:pos="9000"/>
          <w:tab w:val="right" w:pos="9360"/>
        </w:tabs>
        <w:overflowPunct w:val="0"/>
        <w:spacing w:after="0" w:line="20" w:lineRule="atLeast"/>
        <w:rPr>
          <w:rFonts w:ascii="Times New Roman" w:hAnsi="Times New Roman" w:cs="Times New Roman"/>
          <w:sz w:val="24"/>
          <w:szCs w:val="24"/>
        </w:rPr>
      </w:pPr>
    </w:p>
    <w:p w:rsidR="00C87D4B" w:rsidRPr="000F57AA" w:rsidRDefault="00C87D4B" w:rsidP="00C87D4B">
      <w:pPr>
        <w:tabs>
          <w:tab w:val="left" w:pos="9000"/>
          <w:tab w:val="right" w:pos="9360"/>
        </w:tabs>
        <w:overflowPunct w:val="0"/>
        <w:spacing w:after="0" w:line="20" w:lineRule="atLeast"/>
        <w:rPr>
          <w:rFonts w:ascii="Times New Roman" w:hAnsi="Times New Roman" w:cs="Times New Roman"/>
          <w:sz w:val="24"/>
          <w:szCs w:val="24"/>
        </w:rPr>
      </w:pPr>
    </w:p>
    <w:p w:rsidR="00C87D4B" w:rsidRPr="000F57AA" w:rsidRDefault="00C87D4B" w:rsidP="00C87D4B">
      <w:pPr>
        <w:rPr>
          <w:rFonts w:ascii="Times New Roman" w:hAnsi="Times New Roman" w:cs="Times New Roman"/>
          <w:sz w:val="24"/>
          <w:szCs w:val="24"/>
        </w:rPr>
      </w:pPr>
      <w:r w:rsidRPr="000F57AA">
        <w:rPr>
          <w:rFonts w:ascii="Times New Roman" w:hAnsi="Times New Roman" w:cs="Times New Roman"/>
          <w:sz w:val="24"/>
          <w:szCs w:val="24"/>
        </w:rPr>
        <w:br w:type="page"/>
      </w:r>
    </w:p>
    <w:p w:rsidR="00C87D4B" w:rsidRPr="0076438B" w:rsidRDefault="00C87D4B" w:rsidP="00C87D4B">
      <w:pPr>
        <w:spacing w:after="0" w:line="240" w:lineRule="auto"/>
        <w:jc w:val="right"/>
        <w:rPr>
          <w:rFonts w:ascii="Times New Roman" w:hAnsi="Times New Roman" w:cs="Times New Roman"/>
          <w:b/>
          <w:sz w:val="24"/>
          <w:szCs w:val="24"/>
        </w:rPr>
      </w:pPr>
      <w:r w:rsidRPr="0076438B">
        <w:rPr>
          <w:rFonts w:ascii="Times New Roman" w:hAnsi="Times New Roman" w:cs="Times New Roman"/>
          <w:b/>
          <w:sz w:val="24"/>
          <w:szCs w:val="24"/>
        </w:rPr>
        <w:lastRenderedPageBreak/>
        <w:t xml:space="preserve">Sąlygų priedas Nr. 2 </w:t>
      </w:r>
    </w:p>
    <w:p w:rsidR="00C87D4B" w:rsidRPr="0076438B" w:rsidRDefault="00C87D4B" w:rsidP="00C87D4B">
      <w:pPr>
        <w:spacing w:after="0" w:line="240" w:lineRule="auto"/>
        <w:jc w:val="center"/>
        <w:rPr>
          <w:rFonts w:ascii="Times New Roman" w:eastAsia="Times New Roman" w:hAnsi="Times New Roman" w:cs="Times New Roman"/>
          <w:b/>
          <w:caps/>
          <w:sz w:val="24"/>
          <w:szCs w:val="24"/>
        </w:rPr>
      </w:pPr>
    </w:p>
    <w:p w:rsidR="00C87D4B" w:rsidRPr="0076438B" w:rsidRDefault="00C87D4B" w:rsidP="00C87D4B">
      <w:pPr>
        <w:jc w:val="center"/>
        <w:rPr>
          <w:rFonts w:ascii="Times New Roman" w:eastAsia="Times New Roman" w:hAnsi="Times New Roman" w:cs="Times New Roman"/>
          <w:b/>
          <w:caps/>
          <w:sz w:val="24"/>
          <w:szCs w:val="24"/>
        </w:rPr>
      </w:pPr>
      <w:r w:rsidRPr="0076438B">
        <w:rPr>
          <w:rFonts w:ascii="Times New Roman" w:eastAsia="Times New Roman" w:hAnsi="Times New Roman" w:cs="Times New Roman"/>
          <w:b/>
          <w:caps/>
          <w:sz w:val="24"/>
          <w:szCs w:val="24"/>
        </w:rPr>
        <w:t>Techninė SPECIFIKACIJA</w:t>
      </w:r>
    </w:p>
    <w:p w:rsidR="00C87D4B" w:rsidRPr="0076438B" w:rsidRDefault="00C87D4B" w:rsidP="00C87D4B">
      <w:pPr>
        <w:numPr>
          <w:ilvl w:val="0"/>
          <w:numId w:val="4"/>
        </w:numPr>
        <w:tabs>
          <w:tab w:val="left" w:pos="0"/>
          <w:tab w:val="left" w:pos="284"/>
          <w:tab w:val="left" w:pos="993"/>
          <w:tab w:val="left" w:pos="1134"/>
        </w:tabs>
        <w:spacing w:after="0" w:line="240" w:lineRule="auto"/>
        <w:ind w:left="0" w:firstLine="0"/>
        <w:jc w:val="center"/>
        <w:rPr>
          <w:rFonts w:ascii="Times New Roman" w:eastAsia="Times New Roman" w:hAnsi="Times New Roman" w:cs="Times New Roman"/>
          <w:b/>
          <w:sz w:val="24"/>
          <w:szCs w:val="24"/>
        </w:rPr>
      </w:pPr>
      <w:r w:rsidRPr="0076438B">
        <w:rPr>
          <w:rFonts w:ascii="Times New Roman" w:eastAsia="Times New Roman" w:hAnsi="Times New Roman" w:cs="Times New Roman"/>
          <w:b/>
          <w:sz w:val="24"/>
          <w:szCs w:val="24"/>
        </w:rPr>
        <w:t>ĮVADINĖ INFORMACIJA</w:t>
      </w:r>
    </w:p>
    <w:p w:rsidR="00C87D4B" w:rsidRPr="0076438B" w:rsidRDefault="00C87D4B" w:rsidP="00C87D4B">
      <w:pPr>
        <w:tabs>
          <w:tab w:val="left" w:pos="0"/>
          <w:tab w:val="left" w:pos="709"/>
          <w:tab w:val="left" w:pos="993"/>
          <w:tab w:val="left" w:pos="1134"/>
        </w:tabs>
        <w:ind w:left="720"/>
        <w:jc w:val="both"/>
        <w:rPr>
          <w:rFonts w:ascii="Times New Roman" w:eastAsia="Times New Roman" w:hAnsi="Times New Roman" w:cs="Times New Roman"/>
          <w:b/>
          <w:sz w:val="24"/>
          <w:szCs w:val="24"/>
        </w:rPr>
      </w:pPr>
    </w:p>
    <w:p w:rsidR="00C87D4B" w:rsidRPr="0076438B" w:rsidRDefault="00C87D4B" w:rsidP="00C87D4B">
      <w:pPr>
        <w:jc w:val="both"/>
        <w:rPr>
          <w:rFonts w:ascii="Times New Roman" w:hAnsi="Times New Roman" w:cs="Times New Roman"/>
          <w:sz w:val="24"/>
          <w:szCs w:val="24"/>
        </w:rPr>
      </w:pPr>
      <w:r w:rsidRPr="0076438B">
        <w:rPr>
          <w:rFonts w:ascii="Times New Roman" w:hAnsi="Times New Roman" w:cs="Times New Roman"/>
          <w:sz w:val="24"/>
          <w:szCs w:val="24"/>
        </w:rPr>
        <w:t>1.1 Užsakovas - Asociacija „Kretingos motobolo klubas“ (toliau – Užsakovas).</w:t>
      </w:r>
    </w:p>
    <w:p w:rsidR="00C87D4B" w:rsidRPr="0076438B" w:rsidRDefault="00C87D4B" w:rsidP="00C87D4B">
      <w:pPr>
        <w:jc w:val="both"/>
        <w:rPr>
          <w:rFonts w:ascii="Times New Roman" w:hAnsi="Times New Roman" w:cs="Times New Roman"/>
          <w:sz w:val="24"/>
          <w:szCs w:val="24"/>
        </w:rPr>
      </w:pPr>
      <w:r w:rsidRPr="0076438B">
        <w:rPr>
          <w:rFonts w:ascii="Times New Roman" w:hAnsi="Times New Roman" w:cs="Times New Roman"/>
          <w:sz w:val="24"/>
          <w:szCs w:val="24"/>
        </w:rPr>
        <w:t xml:space="preserve">1.2. Informacija apie projektą: </w:t>
      </w:r>
    </w:p>
    <w:p w:rsidR="00C87D4B" w:rsidRPr="0076438B" w:rsidRDefault="00C87D4B" w:rsidP="00C87D4B">
      <w:pPr>
        <w:jc w:val="both"/>
        <w:rPr>
          <w:rFonts w:ascii="Times New Roman" w:hAnsi="Times New Roman" w:cs="Times New Roman"/>
          <w:sz w:val="24"/>
          <w:szCs w:val="24"/>
        </w:rPr>
      </w:pPr>
      <w:r w:rsidRPr="0076438B">
        <w:rPr>
          <w:rFonts w:ascii="Times New Roman" w:hAnsi="Times New Roman" w:cs="Times New Roman"/>
          <w:sz w:val="24"/>
          <w:szCs w:val="24"/>
        </w:rPr>
        <w:t>1.2.1. Projektas „Kretingos motobolo sporto inventoriaus įsigijimas“ Nr. SRF-SIĮ-2020-1-0005, finansuojamas Sporto rėmimo fondo lėšomis (toliau – Projektas).</w:t>
      </w:r>
    </w:p>
    <w:p w:rsidR="00C87D4B" w:rsidRPr="0076438B" w:rsidRDefault="00C87D4B" w:rsidP="00C87D4B">
      <w:pPr>
        <w:jc w:val="both"/>
        <w:rPr>
          <w:rFonts w:ascii="Times New Roman" w:hAnsi="Times New Roman" w:cs="Times New Roman"/>
          <w:sz w:val="24"/>
          <w:szCs w:val="24"/>
        </w:rPr>
      </w:pPr>
      <w:r w:rsidRPr="0076438B">
        <w:rPr>
          <w:rFonts w:ascii="Times New Roman" w:hAnsi="Times New Roman" w:cs="Times New Roman"/>
          <w:sz w:val="24"/>
          <w:szCs w:val="24"/>
        </w:rPr>
        <w:t>1.2.2. Projekto tikslas - padidinti Kretingos jaunimo fizinį aktyvumą reguliariai užsiimant motobolo sportu.</w:t>
      </w:r>
    </w:p>
    <w:p w:rsidR="00C87D4B" w:rsidRPr="0076438B" w:rsidRDefault="00C87D4B" w:rsidP="00C87D4B">
      <w:pPr>
        <w:tabs>
          <w:tab w:val="left" w:pos="426"/>
          <w:tab w:val="left" w:pos="567"/>
          <w:tab w:val="left" w:pos="709"/>
          <w:tab w:val="left" w:pos="993"/>
          <w:tab w:val="left" w:pos="1134"/>
          <w:tab w:val="left" w:pos="1418"/>
          <w:tab w:val="left" w:pos="1701"/>
        </w:tabs>
        <w:jc w:val="both"/>
        <w:rPr>
          <w:rFonts w:ascii="Times New Roman" w:hAnsi="Times New Roman" w:cs="Times New Roman"/>
          <w:sz w:val="24"/>
          <w:szCs w:val="24"/>
        </w:rPr>
      </w:pPr>
    </w:p>
    <w:p w:rsidR="00C87D4B" w:rsidRPr="0076438B" w:rsidRDefault="00C87D4B" w:rsidP="00C87D4B">
      <w:pPr>
        <w:numPr>
          <w:ilvl w:val="0"/>
          <w:numId w:val="4"/>
        </w:numPr>
        <w:tabs>
          <w:tab w:val="left" w:pos="284"/>
          <w:tab w:val="left" w:pos="993"/>
          <w:tab w:val="left" w:pos="1134"/>
        </w:tabs>
        <w:overflowPunct w:val="0"/>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76438B">
        <w:rPr>
          <w:rFonts w:ascii="Times New Roman" w:hAnsi="Times New Roman" w:cs="Times New Roman"/>
          <w:b/>
          <w:sz w:val="24"/>
          <w:szCs w:val="24"/>
        </w:rPr>
        <w:t>PIRKIMO OBJEKTAS</w:t>
      </w:r>
    </w:p>
    <w:p w:rsidR="00C87D4B" w:rsidRPr="0076438B" w:rsidRDefault="00C87D4B" w:rsidP="00C87D4B">
      <w:pPr>
        <w:tabs>
          <w:tab w:val="left" w:pos="0"/>
          <w:tab w:val="left" w:pos="993"/>
          <w:tab w:val="left" w:pos="1134"/>
        </w:tabs>
        <w:overflowPunct w:val="0"/>
        <w:autoSpaceDE w:val="0"/>
        <w:autoSpaceDN w:val="0"/>
        <w:adjustRightInd w:val="0"/>
        <w:contextualSpacing/>
        <w:jc w:val="both"/>
        <w:rPr>
          <w:rFonts w:ascii="Times New Roman" w:hAnsi="Times New Roman" w:cs="Times New Roman"/>
          <w:sz w:val="24"/>
          <w:szCs w:val="24"/>
        </w:rPr>
      </w:pPr>
    </w:p>
    <w:p w:rsidR="00C87D4B" w:rsidRPr="0076438B" w:rsidRDefault="00C87D4B" w:rsidP="00C87D4B">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2.1. Perkamas objektas – 4 motobolo motociklai.</w:t>
      </w:r>
    </w:p>
    <w:p w:rsidR="00C87D4B" w:rsidRPr="0076438B" w:rsidRDefault="00C87D4B" w:rsidP="00C87D4B">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2.2. Pirkimas į dalis neskaidomas.</w:t>
      </w:r>
    </w:p>
    <w:p w:rsidR="00C87D4B" w:rsidRPr="0076438B" w:rsidRDefault="00C87D4B" w:rsidP="00C87D4B">
      <w:pPr>
        <w:tabs>
          <w:tab w:val="left" w:pos="1080"/>
        </w:tabs>
        <w:jc w:val="both"/>
        <w:rPr>
          <w:rFonts w:ascii="Times New Roman" w:eastAsia="Times New Roman" w:hAnsi="Times New Roman" w:cs="Times New Roman"/>
          <w:sz w:val="24"/>
          <w:szCs w:val="24"/>
        </w:rPr>
      </w:pPr>
    </w:p>
    <w:p w:rsidR="00C87D4B" w:rsidRPr="0076438B" w:rsidRDefault="00C87D4B" w:rsidP="00C87D4B">
      <w:pPr>
        <w:numPr>
          <w:ilvl w:val="0"/>
          <w:numId w:val="4"/>
        </w:numPr>
        <w:tabs>
          <w:tab w:val="left" w:pos="284"/>
          <w:tab w:val="left" w:pos="993"/>
          <w:tab w:val="left" w:pos="1134"/>
        </w:tabs>
        <w:overflowPunct w:val="0"/>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76438B">
        <w:rPr>
          <w:rFonts w:ascii="Times New Roman" w:hAnsi="Times New Roman" w:cs="Times New Roman"/>
          <w:b/>
          <w:sz w:val="24"/>
          <w:szCs w:val="24"/>
        </w:rPr>
        <w:t>KELIAMI REIKALAVIMAI PIRKIMO OBJEKTUI</w:t>
      </w:r>
    </w:p>
    <w:p w:rsidR="00C87D4B" w:rsidRPr="0076438B" w:rsidRDefault="00C87D4B" w:rsidP="00C87D4B">
      <w:pPr>
        <w:tabs>
          <w:tab w:val="left" w:pos="284"/>
          <w:tab w:val="left" w:pos="993"/>
          <w:tab w:val="left" w:pos="1134"/>
        </w:tabs>
        <w:overflowPunct w:val="0"/>
        <w:autoSpaceDE w:val="0"/>
        <w:autoSpaceDN w:val="0"/>
        <w:adjustRightInd w:val="0"/>
        <w:contextualSpacing/>
        <w:jc w:val="center"/>
        <w:rPr>
          <w:rFonts w:ascii="Times New Roman" w:hAnsi="Times New Roman" w:cs="Times New Roman"/>
          <w:b/>
          <w:sz w:val="24"/>
          <w:szCs w:val="24"/>
        </w:rPr>
      </w:pPr>
    </w:p>
    <w:p w:rsidR="00C87D4B" w:rsidRPr="0076438B" w:rsidRDefault="00C87D4B" w:rsidP="00C87D4B">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VARIKLIS</w:t>
      </w:r>
    </w:p>
    <w:tbl>
      <w:tblPr>
        <w:tblW w:w="5000" w:type="pct"/>
        <w:tblBorders>
          <w:top w:val="outset" w:sz="6" w:space="0" w:color="auto"/>
          <w:left w:val="outset" w:sz="6" w:space="0" w:color="auto"/>
          <w:bottom w:val="outset" w:sz="6" w:space="0" w:color="auto"/>
          <w:right w:val="outset" w:sz="6" w:space="0" w:color="auto"/>
        </w:tblBorders>
        <w:shd w:val="clear" w:color="auto" w:fill="FEFEFE"/>
        <w:tblCellMar>
          <w:left w:w="0" w:type="dxa"/>
          <w:right w:w="0" w:type="dxa"/>
        </w:tblCellMar>
        <w:tblLook w:val="04A0" w:firstRow="1" w:lastRow="0" w:firstColumn="1" w:lastColumn="0" w:noHBand="0" w:noVBand="1"/>
      </w:tblPr>
      <w:tblGrid>
        <w:gridCol w:w="4811"/>
        <w:gridCol w:w="4811"/>
      </w:tblGrid>
      <w:tr w:rsidR="00C87D4B" w:rsidRPr="0076438B" w:rsidTr="00385681">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Cilindrų skaičius</w:t>
            </w:r>
          </w:p>
        </w:tc>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1</w:t>
            </w:r>
          </w:p>
        </w:tc>
      </w:tr>
      <w:tr w:rsidR="00C87D4B" w:rsidRPr="0076438B" w:rsidTr="00385681">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Kubatūra</w:t>
            </w:r>
          </w:p>
        </w:tc>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85 cm3</w:t>
            </w:r>
          </w:p>
        </w:tc>
      </w:tr>
      <w:tr w:rsidR="00C87D4B" w:rsidRPr="0076438B" w:rsidTr="00385681">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Taktų skaičius</w:t>
            </w:r>
          </w:p>
        </w:tc>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2</w:t>
            </w:r>
          </w:p>
        </w:tc>
      </w:tr>
      <w:tr w:rsidR="00C87D4B" w:rsidRPr="0076438B" w:rsidTr="00385681">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Kuro padavimo sistema</w:t>
            </w:r>
          </w:p>
        </w:tc>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Karburatorius</w:t>
            </w:r>
          </w:p>
        </w:tc>
      </w:tr>
      <w:tr w:rsidR="00C87D4B" w:rsidRPr="0076438B" w:rsidTr="00385681">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Aušinimas</w:t>
            </w:r>
          </w:p>
        </w:tc>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Skystis</w:t>
            </w:r>
          </w:p>
        </w:tc>
      </w:tr>
    </w:tbl>
    <w:p w:rsidR="00C87D4B" w:rsidRPr="0076438B" w:rsidRDefault="00C87D4B" w:rsidP="00C87D4B">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p>
    <w:p w:rsidR="00C87D4B" w:rsidRPr="0076438B" w:rsidRDefault="00C87D4B" w:rsidP="00C87D4B">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GREIČIŲ DĖŽĖ</w:t>
      </w:r>
    </w:p>
    <w:tbl>
      <w:tblPr>
        <w:tblW w:w="5000" w:type="pct"/>
        <w:tblBorders>
          <w:top w:val="outset" w:sz="6" w:space="0" w:color="auto"/>
          <w:left w:val="outset" w:sz="6" w:space="0" w:color="auto"/>
          <w:bottom w:val="outset" w:sz="6" w:space="0" w:color="auto"/>
          <w:right w:val="outset" w:sz="6" w:space="0" w:color="auto"/>
        </w:tblBorders>
        <w:shd w:val="clear" w:color="auto" w:fill="FEFEFE"/>
        <w:tblCellMar>
          <w:left w:w="0" w:type="dxa"/>
          <w:right w:w="0" w:type="dxa"/>
        </w:tblCellMar>
        <w:tblLook w:val="04A0" w:firstRow="1" w:lastRow="0" w:firstColumn="1" w:lastColumn="0" w:noHBand="0" w:noVBand="1"/>
      </w:tblPr>
      <w:tblGrid>
        <w:gridCol w:w="4811"/>
        <w:gridCol w:w="4811"/>
      </w:tblGrid>
      <w:tr w:rsidR="00C87D4B" w:rsidRPr="0076438B" w:rsidTr="00385681">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Pavarų skaičius</w:t>
            </w:r>
          </w:p>
        </w:tc>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Ne mažiau 4</w:t>
            </w:r>
          </w:p>
        </w:tc>
      </w:tr>
      <w:tr w:rsidR="00C87D4B" w:rsidRPr="0076438B" w:rsidTr="00385681">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Perdavimo tipas</w:t>
            </w:r>
          </w:p>
        </w:tc>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Grandinė</w:t>
            </w:r>
          </w:p>
        </w:tc>
      </w:tr>
    </w:tbl>
    <w:p w:rsidR="00C87D4B" w:rsidRPr="0076438B" w:rsidRDefault="00C87D4B" w:rsidP="00C87D4B">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p>
    <w:p w:rsidR="00C87D4B" w:rsidRPr="0076438B" w:rsidRDefault="00C87D4B" w:rsidP="00C87D4B">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VAŽIUOKLĖ, RĖMAS</w:t>
      </w:r>
    </w:p>
    <w:tbl>
      <w:tblPr>
        <w:tblW w:w="5000" w:type="pct"/>
        <w:tblBorders>
          <w:top w:val="outset" w:sz="6" w:space="0" w:color="auto"/>
          <w:left w:val="outset" w:sz="6" w:space="0" w:color="auto"/>
          <w:bottom w:val="outset" w:sz="6" w:space="0" w:color="auto"/>
          <w:right w:val="outset" w:sz="6" w:space="0" w:color="auto"/>
        </w:tblBorders>
        <w:shd w:val="clear" w:color="auto" w:fill="FEFEFE"/>
        <w:tblCellMar>
          <w:left w:w="0" w:type="dxa"/>
          <w:right w:w="0" w:type="dxa"/>
        </w:tblCellMar>
        <w:tblLook w:val="04A0" w:firstRow="1" w:lastRow="0" w:firstColumn="1" w:lastColumn="0" w:noHBand="0" w:noVBand="1"/>
      </w:tblPr>
      <w:tblGrid>
        <w:gridCol w:w="4811"/>
        <w:gridCol w:w="4811"/>
      </w:tblGrid>
      <w:tr w:rsidR="00C87D4B" w:rsidRPr="0076438B" w:rsidTr="00385681">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Priekiniai stabdžiai</w:t>
            </w:r>
          </w:p>
        </w:tc>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Viengubas diskas</w:t>
            </w:r>
          </w:p>
        </w:tc>
      </w:tr>
      <w:tr w:rsidR="00C87D4B" w:rsidRPr="0076438B" w:rsidTr="00385681">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Galiniai stabdžiai</w:t>
            </w:r>
          </w:p>
        </w:tc>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Viengubas diskas</w:t>
            </w:r>
          </w:p>
        </w:tc>
      </w:tr>
      <w:tr w:rsidR="00C87D4B" w:rsidRPr="0076438B" w:rsidTr="00385681">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Priekinių stabdžių skersmuo</w:t>
            </w:r>
          </w:p>
        </w:tc>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Ne mažesnis kaip 220 mm</w:t>
            </w:r>
          </w:p>
        </w:tc>
      </w:tr>
      <w:tr w:rsidR="00C87D4B" w:rsidRPr="0076438B" w:rsidTr="00385681">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Galinių stabdžių skersmuo</w:t>
            </w:r>
          </w:p>
        </w:tc>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Ne mažesnis kaip 190 mm</w:t>
            </w:r>
          </w:p>
        </w:tc>
      </w:tr>
      <w:tr w:rsidR="00C87D4B" w:rsidRPr="0076438B" w:rsidTr="00385681">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lastRenderedPageBreak/>
              <w:t>Rėmas</w:t>
            </w:r>
          </w:p>
        </w:tc>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Aliuminis</w:t>
            </w:r>
          </w:p>
        </w:tc>
      </w:tr>
    </w:tbl>
    <w:p w:rsidR="00C87D4B" w:rsidRPr="0076438B" w:rsidRDefault="00C87D4B" w:rsidP="00C87D4B">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p>
    <w:p w:rsidR="00C87D4B" w:rsidRPr="0076438B" w:rsidRDefault="00C87D4B" w:rsidP="00C87D4B">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MATMENYS</w:t>
      </w:r>
    </w:p>
    <w:tbl>
      <w:tblPr>
        <w:tblW w:w="5000" w:type="pct"/>
        <w:tblBorders>
          <w:top w:val="outset" w:sz="6" w:space="0" w:color="auto"/>
          <w:left w:val="outset" w:sz="6" w:space="0" w:color="auto"/>
          <w:bottom w:val="outset" w:sz="6" w:space="0" w:color="auto"/>
          <w:right w:val="outset" w:sz="6" w:space="0" w:color="auto"/>
        </w:tblBorders>
        <w:shd w:val="clear" w:color="auto" w:fill="FEFEFE"/>
        <w:tblCellMar>
          <w:left w:w="0" w:type="dxa"/>
          <w:right w:w="0" w:type="dxa"/>
        </w:tblCellMar>
        <w:tblLook w:val="04A0" w:firstRow="1" w:lastRow="0" w:firstColumn="1" w:lastColumn="0" w:noHBand="0" w:noVBand="1"/>
      </w:tblPr>
      <w:tblGrid>
        <w:gridCol w:w="4811"/>
        <w:gridCol w:w="4811"/>
      </w:tblGrid>
      <w:tr w:rsidR="00C87D4B" w:rsidRPr="0076438B" w:rsidTr="00385681">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Bendras svoris</w:t>
            </w:r>
          </w:p>
        </w:tc>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Ne didesnis kaip 80 kg</w:t>
            </w:r>
          </w:p>
        </w:tc>
      </w:tr>
      <w:tr w:rsidR="00C87D4B" w:rsidRPr="0076438B" w:rsidTr="00385681">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Sėdynės aukštis</w:t>
            </w:r>
          </w:p>
        </w:tc>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Ne didesnis kaip 80 cm, reguliuojamas</w:t>
            </w:r>
          </w:p>
        </w:tc>
      </w:tr>
      <w:tr w:rsidR="00C87D4B" w:rsidRPr="0076438B" w:rsidTr="00385681">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Priekinio rato dydis</w:t>
            </w:r>
          </w:p>
        </w:tc>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Ne mažesnis kaip 2,75 – 16 ir ne didesnis 3,00 -17</w:t>
            </w:r>
          </w:p>
        </w:tc>
      </w:tr>
      <w:tr w:rsidR="00C87D4B" w:rsidRPr="0076438B" w:rsidTr="00385681">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Galinio rato dydis</w:t>
            </w:r>
          </w:p>
        </w:tc>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Ne mažesnis kaip 3,50 – 16 ir ne didesnis 4,00 -18</w:t>
            </w:r>
          </w:p>
        </w:tc>
      </w:tr>
      <w:tr w:rsidR="00C87D4B" w:rsidRPr="0076438B" w:rsidTr="00385681">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Kuro bako talpa</w:t>
            </w:r>
          </w:p>
        </w:tc>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hideMark/>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Ne mažiau kaip 5 litrai</w:t>
            </w:r>
          </w:p>
        </w:tc>
      </w:tr>
      <w:tr w:rsidR="00C87D4B" w:rsidRPr="0076438B" w:rsidTr="00385681">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Papildomos apsaugos</w:t>
            </w:r>
          </w:p>
        </w:tc>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Kamuolio varymo lankai iš abiejų pusių.</w:t>
            </w:r>
          </w:p>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p>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Apsaugos stabdžių diskams (priekyje ir gale) ir galinio rato žvaigždei.</w:t>
            </w:r>
          </w:p>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highlight w:val="yellow"/>
              </w:rPr>
            </w:pPr>
          </w:p>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Išmetimo sistema sumontuota motociklų apačioje per vidurį, kad netrukdytų kamuolio varymui.</w:t>
            </w:r>
          </w:p>
        </w:tc>
      </w:tr>
      <w:tr w:rsidR="00C87D4B" w:rsidRPr="0076438B" w:rsidTr="00385681">
        <w:trPr>
          <w:trHeight w:val="503"/>
        </w:trPr>
        <w:tc>
          <w:tcPr>
            <w:tcW w:w="2500" w:type="pct"/>
            <w:vMerge w:val="restart"/>
            <w:tcBorders>
              <w:top w:val="single" w:sz="6" w:space="0" w:color="707070"/>
              <w:left w:val="single" w:sz="6" w:space="0" w:color="707070"/>
              <w:right w:val="single" w:sz="6" w:space="0" w:color="707070"/>
            </w:tcBorders>
            <w:shd w:val="clear" w:color="auto" w:fill="auto"/>
            <w:tcMar>
              <w:top w:w="45" w:type="dxa"/>
              <w:left w:w="45" w:type="dxa"/>
              <w:bottom w:w="45" w:type="dxa"/>
              <w:right w:w="45" w:type="dxa"/>
            </w:tcMar>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Kiti reikalavimai motociklams</w:t>
            </w:r>
          </w:p>
        </w:tc>
        <w:tc>
          <w:tcPr>
            <w:tcW w:w="2500" w:type="pct"/>
            <w:tcBorders>
              <w:top w:val="single" w:sz="6" w:space="0" w:color="707070"/>
              <w:left w:val="single" w:sz="6" w:space="0" w:color="707070"/>
              <w:right w:val="single" w:sz="6" w:space="0" w:color="707070"/>
            </w:tcBorders>
            <w:shd w:val="clear" w:color="auto" w:fill="auto"/>
            <w:tcMar>
              <w:top w:w="45" w:type="dxa"/>
              <w:left w:w="45" w:type="dxa"/>
              <w:bottom w:w="45" w:type="dxa"/>
              <w:right w:w="45" w:type="dxa"/>
            </w:tcMar>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Turi būti sumontuoti kairysis ir dešinysis kojiniai galinio rato stabdžiai</w:t>
            </w:r>
          </w:p>
        </w:tc>
      </w:tr>
      <w:tr w:rsidR="00C87D4B" w:rsidRPr="0076438B" w:rsidTr="00385681">
        <w:tc>
          <w:tcPr>
            <w:tcW w:w="2500" w:type="pct"/>
            <w:vMerge/>
            <w:tcBorders>
              <w:left w:val="single" w:sz="6" w:space="0" w:color="707070"/>
              <w:bottom w:val="single" w:sz="6" w:space="0" w:color="707070"/>
              <w:right w:val="single" w:sz="6" w:space="0" w:color="707070"/>
            </w:tcBorders>
            <w:shd w:val="clear" w:color="auto" w:fill="auto"/>
            <w:tcMar>
              <w:top w:w="45" w:type="dxa"/>
              <w:left w:w="45" w:type="dxa"/>
              <w:bottom w:w="45" w:type="dxa"/>
              <w:right w:w="45" w:type="dxa"/>
            </w:tcMar>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p>
        </w:tc>
        <w:tc>
          <w:tcPr>
            <w:tcW w:w="2500" w:type="pct"/>
            <w:tcBorders>
              <w:top w:val="single" w:sz="6" w:space="0" w:color="707070"/>
              <w:left w:val="single" w:sz="6" w:space="0" w:color="707070"/>
              <w:bottom w:val="single" w:sz="6" w:space="0" w:color="707070"/>
              <w:right w:val="single" w:sz="6" w:space="0" w:color="707070"/>
            </w:tcBorders>
            <w:shd w:val="clear" w:color="auto" w:fill="auto"/>
            <w:tcMar>
              <w:top w:w="45" w:type="dxa"/>
              <w:left w:w="45" w:type="dxa"/>
              <w:bottom w:w="45" w:type="dxa"/>
              <w:right w:w="45" w:type="dxa"/>
            </w:tcMar>
          </w:tcPr>
          <w:p w:rsidR="00C87D4B" w:rsidRPr="0076438B" w:rsidRDefault="00C87D4B" w:rsidP="00385681">
            <w:pPr>
              <w:tabs>
                <w:tab w:val="left" w:pos="0"/>
                <w:tab w:val="left" w:pos="426"/>
                <w:tab w:val="left" w:pos="567"/>
                <w:tab w:val="left" w:pos="709"/>
                <w:tab w:val="left" w:pos="993"/>
                <w:tab w:val="left" w:pos="1134"/>
                <w:tab w:val="left" w:pos="1418"/>
                <w:tab w:val="left" w:pos="1701"/>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Motociklai apklijuojami pirkėjo pasirenkamais lipdukų rinkiniais motociklams</w:t>
            </w:r>
          </w:p>
        </w:tc>
      </w:tr>
    </w:tbl>
    <w:p w:rsidR="00C87D4B" w:rsidRPr="0076438B" w:rsidRDefault="00C87D4B" w:rsidP="00C87D4B">
      <w:pPr>
        <w:pStyle w:val="Antrat3"/>
        <w:shd w:val="clear" w:color="auto" w:fill="FFFFFF"/>
        <w:spacing w:before="0"/>
        <w:jc w:val="both"/>
        <w:rPr>
          <w:rFonts w:ascii="Times New Roman" w:hAnsi="Times New Roman"/>
          <w:b w:val="0"/>
          <w:bCs w:val="0"/>
          <w:color w:val="222222"/>
          <w:sz w:val="24"/>
          <w:szCs w:val="24"/>
        </w:rPr>
      </w:pPr>
      <w:r w:rsidRPr="0076438B">
        <w:rPr>
          <w:rFonts w:ascii="Times New Roman" w:hAnsi="Times New Roman"/>
          <w:sz w:val="24"/>
          <w:szCs w:val="24"/>
        </w:rPr>
        <w:t xml:space="preserve">Pastaba. </w:t>
      </w:r>
      <w:r w:rsidRPr="0076438B">
        <w:rPr>
          <w:rStyle w:val="Grietas"/>
          <w:rFonts w:ascii="Times New Roman" w:hAnsi="Times New Roman"/>
          <w:color w:val="000000"/>
          <w:sz w:val="24"/>
          <w:szCs w:val="24"/>
          <w:lang w:val="x-none"/>
        </w:rPr>
        <w:t>Jeigu </w:t>
      </w:r>
      <w:r w:rsidRPr="0076438B">
        <w:rPr>
          <w:rStyle w:val="Grietas"/>
          <w:rFonts w:ascii="Times New Roman" w:hAnsi="Times New Roman"/>
          <w:color w:val="000000"/>
          <w:sz w:val="24"/>
          <w:szCs w:val="24"/>
        </w:rPr>
        <w:t>prekių tiekimo </w:t>
      </w:r>
      <w:r w:rsidRPr="0076438B">
        <w:rPr>
          <w:rStyle w:val="Grietas"/>
          <w:rFonts w:ascii="Times New Roman" w:hAnsi="Times New Roman"/>
          <w:color w:val="000000"/>
          <w:sz w:val="24"/>
          <w:szCs w:val="24"/>
          <w:lang w:val="x-none"/>
        </w:rPr>
        <w:t>technin</w:t>
      </w:r>
      <w:r w:rsidRPr="0076438B">
        <w:rPr>
          <w:rStyle w:val="Grietas"/>
          <w:rFonts w:ascii="Times New Roman" w:hAnsi="Times New Roman"/>
          <w:color w:val="000000"/>
          <w:sz w:val="24"/>
          <w:szCs w:val="24"/>
        </w:rPr>
        <w:t>ėje specifikacijoje</w:t>
      </w:r>
      <w:r w:rsidRPr="0076438B">
        <w:rPr>
          <w:rStyle w:val="Grietas"/>
          <w:rFonts w:ascii="Times New Roman" w:hAnsi="Times New Roman"/>
          <w:color w:val="000000"/>
          <w:sz w:val="24"/>
          <w:szCs w:val="24"/>
          <w:lang w:val="x-none"/>
        </w:rPr>
        <w:t> bei kituose dokumentuose nurodytas standartas, </w:t>
      </w:r>
      <w:r w:rsidRPr="0076438B">
        <w:rPr>
          <w:rStyle w:val="Grietas"/>
          <w:rFonts w:ascii="Times New Roman" w:hAnsi="Times New Roman"/>
          <w:color w:val="000000"/>
          <w:sz w:val="24"/>
          <w:szCs w:val="24"/>
        </w:rPr>
        <w:t>konkretūs parametrai, </w:t>
      </w:r>
      <w:r w:rsidRPr="0076438B">
        <w:rPr>
          <w:rStyle w:val="Grietas"/>
          <w:rFonts w:ascii="Times New Roman" w:hAnsi="Times New Roman"/>
          <w:color w:val="000000"/>
          <w:sz w:val="24"/>
          <w:szCs w:val="24"/>
          <w:lang w:val="x-none"/>
        </w:rPr>
        <w:t>techninis liudijimas ar bendrosios techninės </w:t>
      </w:r>
      <w:r w:rsidRPr="0076438B">
        <w:rPr>
          <w:rStyle w:val="Grietas"/>
          <w:rFonts w:ascii="Times New Roman" w:hAnsi="Times New Roman"/>
          <w:color w:val="000000"/>
          <w:sz w:val="24"/>
          <w:szCs w:val="24"/>
        </w:rPr>
        <w:t>charakteristikos,</w:t>
      </w:r>
      <w:r w:rsidRPr="0076438B">
        <w:rPr>
          <w:rFonts w:ascii="Times New Roman" w:hAnsi="Times New Roman"/>
          <w:color w:val="000000"/>
          <w:sz w:val="24"/>
          <w:szCs w:val="24"/>
        </w:rPr>
        <w:t> </w:t>
      </w:r>
      <w:r w:rsidRPr="0076438B">
        <w:rPr>
          <w:rStyle w:val="Grietas"/>
          <w:rFonts w:ascii="Times New Roman" w:hAnsi="Times New Roman"/>
          <w:color w:val="000000"/>
          <w:sz w:val="24"/>
          <w:szCs w:val="24"/>
          <w:lang w:val="x-none"/>
        </w:rPr>
        <w:t>nurodytas konkretus modelis ar tiekimo šaltinis, konkretus procesas, būdingas konkretaus tiekėjo teikiamoms prekėms ar teikiamoms paslaugoms, </w:t>
      </w:r>
      <w:r w:rsidRPr="0076438B">
        <w:rPr>
          <w:rStyle w:val="Grietas"/>
          <w:rFonts w:ascii="Times New Roman" w:hAnsi="Times New Roman"/>
          <w:color w:val="000000"/>
          <w:sz w:val="24"/>
          <w:szCs w:val="24"/>
        </w:rPr>
        <w:t>tiekėjas gali siūlyti ne prastesnių parametrų ir kokybės</w:t>
      </w:r>
      <w:r w:rsidRPr="0076438B">
        <w:rPr>
          <w:rStyle w:val="Grietas"/>
          <w:rFonts w:ascii="Times New Roman" w:hAnsi="Times New Roman"/>
          <w:color w:val="000000"/>
          <w:sz w:val="24"/>
          <w:szCs w:val="24"/>
          <w:lang w:val="x-none"/>
        </w:rPr>
        <w:t> lygiavert</w:t>
      </w:r>
      <w:r w:rsidRPr="0076438B">
        <w:rPr>
          <w:rStyle w:val="Grietas"/>
          <w:rFonts w:ascii="Times New Roman" w:hAnsi="Times New Roman"/>
          <w:color w:val="000000"/>
          <w:sz w:val="24"/>
          <w:szCs w:val="24"/>
        </w:rPr>
        <w:t>es prekes.</w:t>
      </w:r>
    </w:p>
    <w:p w:rsidR="00C87D4B" w:rsidRPr="0076438B" w:rsidRDefault="00C87D4B" w:rsidP="00C87D4B">
      <w:pPr>
        <w:tabs>
          <w:tab w:val="left" w:pos="284"/>
          <w:tab w:val="left" w:pos="993"/>
          <w:tab w:val="left" w:pos="1134"/>
        </w:tabs>
        <w:overflowPunct w:val="0"/>
        <w:autoSpaceDE w:val="0"/>
        <w:autoSpaceDN w:val="0"/>
        <w:adjustRightInd w:val="0"/>
        <w:contextualSpacing/>
        <w:rPr>
          <w:rFonts w:ascii="Times New Roman" w:hAnsi="Times New Roman" w:cs="Times New Roman"/>
          <w:sz w:val="24"/>
          <w:szCs w:val="24"/>
        </w:rPr>
      </w:pPr>
    </w:p>
    <w:p w:rsidR="00C87D4B" w:rsidRPr="0076438B" w:rsidRDefault="00C87D4B" w:rsidP="00C87D4B">
      <w:pPr>
        <w:tabs>
          <w:tab w:val="left" w:pos="284"/>
          <w:tab w:val="left" w:pos="993"/>
          <w:tab w:val="left" w:pos="1134"/>
        </w:tabs>
        <w:overflowPunct w:val="0"/>
        <w:autoSpaceDE w:val="0"/>
        <w:autoSpaceDN w:val="0"/>
        <w:adjustRightInd w:val="0"/>
        <w:contextualSpacing/>
        <w:rPr>
          <w:rFonts w:ascii="Times New Roman" w:hAnsi="Times New Roman" w:cs="Times New Roman"/>
          <w:b/>
          <w:sz w:val="24"/>
          <w:szCs w:val="24"/>
        </w:rPr>
      </w:pPr>
    </w:p>
    <w:p w:rsidR="00C87D4B" w:rsidRPr="0076438B" w:rsidRDefault="00C87D4B" w:rsidP="00C87D4B">
      <w:pPr>
        <w:tabs>
          <w:tab w:val="left" w:pos="0"/>
          <w:tab w:val="left" w:pos="426"/>
          <w:tab w:val="left" w:pos="567"/>
          <w:tab w:val="left" w:pos="993"/>
          <w:tab w:val="left" w:pos="1134"/>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3.2. Perkami motociklai turi būti pristatyti iki 2021 m. kovo 30 d. adresu Tiekėjų g. 34, Kretinga.</w:t>
      </w:r>
    </w:p>
    <w:p w:rsidR="00C87D4B" w:rsidRPr="0076438B" w:rsidRDefault="00C87D4B" w:rsidP="00C87D4B">
      <w:pPr>
        <w:tabs>
          <w:tab w:val="left" w:pos="0"/>
          <w:tab w:val="left" w:pos="426"/>
          <w:tab w:val="left" w:pos="567"/>
          <w:tab w:val="left" w:pos="993"/>
          <w:tab w:val="left" w:pos="1134"/>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3.3. Perkami motociklai turi būti nauji.</w:t>
      </w:r>
    </w:p>
    <w:p w:rsidR="00C87D4B" w:rsidRPr="0076438B" w:rsidRDefault="00C87D4B" w:rsidP="00C87D4B">
      <w:pPr>
        <w:tabs>
          <w:tab w:val="left" w:pos="0"/>
          <w:tab w:val="left" w:pos="426"/>
          <w:tab w:val="left" w:pos="567"/>
          <w:tab w:val="left" w:pos="993"/>
          <w:tab w:val="left" w:pos="1134"/>
        </w:tabs>
        <w:overflowPunct w:val="0"/>
        <w:autoSpaceDE w:val="0"/>
        <w:autoSpaceDN w:val="0"/>
        <w:adjustRightInd w:val="0"/>
        <w:contextualSpacing/>
        <w:jc w:val="both"/>
        <w:rPr>
          <w:rFonts w:ascii="Times New Roman" w:hAnsi="Times New Roman" w:cs="Times New Roman"/>
          <w:sz w:val="24"/>
          <w:szCs w:val="24"/>
        </w:rPr>
      </w:pPr>
      <w:r w:rsidRPr="0076438B">
        <w:rPr>
          <w:rFonts w:ascii="Times New Roman" w:hAnsi="Times New Roman" w:cs="Times New Roman"/>
          <w:sz w:val="24"/>
          <w:szCs w:val="24"/>
        </w:rPr>
        <w:t>3.4. Apmokama ne vėliau kaip per 60 (šešiasdešimt) kalendorinių dienų nuo sąskaitos faktūros gavimo dienos.</w:t>
      </w:r>
    </w:p>
    <w:p w:rsidR="00C87D4B" w:rsidRPr="0076438B" w:rsidRDefault="00C87D4B" w:rsidP="00C87D4B">
      <w:pPr>
        <w:rPr>
          <w:rFonts w:ascii="Times New Roman" w:hAnsi="Times New Roman" w:cs="Times New Roman"/>
          <w:sz w:val="24"/>
          <w:szCs w:val="24"/>
        </w:rPr>
      </w:pPr>
      <w:r w:rsidRPr="0076438B">
        <w:rPr>
          <w:rFonts w:ascii="Times New Roman" w:hAnsi="Times New Roman" w:cs="Times New Roman"/>
          <w:sz w:val="24"/>
          <w:szCs w:val="24"/>
        </w:rPr>
        <w:t>3.5. gali būti išmokamas 50 proc. avansas nuo pirkimo kainos.</w:t>
      </w:r>
    </w:p>
    <w:p w:rsidR="00C87D4B" w:rsidRPr="0076438B" w:rsidRDefault="00C87D4B" w:rsidP="00C87D4B">
      <w:pPr>
        <w:rPr>
          <w:rFonts w:ascii="Times New Roman" w:hAnsi="Times New Roman" w:cs="Times New Roman"/>
          <w:sz w:val="24"/>
          <w:szCs w:val="24"/>
        </w:rPr>
      </w:pPr>
    </w:p>
    <w:p w:rsidR="00C87D4B" w:rsidRPr="0076438B" w:rsidRDefault="00C87D4B" w:rsidP="00C87D4B">
      <w:pPr>
        <w:spacing w:after="0" w:line="240" w:lineRule="auto"/>
        <w:jc w:val="both"/>
        <w:rPr>
          <w:rFonts w:ascii="Times New Roman" w:hAnsi="Times New Roman" w:cs="Times New Roman"/>
          <w:sz w:val="24"/>
          <w:szCs w:val="24"/>
        </w:rPr>
      </w:pPr>
    </w:p>
    <w:p w:rsidR="009707BE" w:rsidRDefault="009707BE">
      <w:bookmarkStart w:id="0" w:name="_GoBack"/>
      <w:bookmarkEnd w:id="0"/>
    </w:p>
    <w:sectPr w:rsidR="009707BE" w:rsidSect="00CC5277">
      <w:headerReference w:type="first" r:id="rId8"/>
      <w:pgSz w:w="11906" w:h="16838"/>
      <w:pgMar w:top="1701" w:right="567" w:bottom="1134" w:left="1701" w:header="567" w:footer="1134"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77" w:rsidRDefault="00C87D4B" w:rsidP="00CC5277">
    <w:pPr>
      <w:pStyle w:val="Antrats"/>
    </w:pPr>
    <w:r>
      <w:rPr>
        <w:noProof/>
      </w:rPr>
      <mc:AlternateContent>
        <mc:Choice Requires="wps">
          <w:drawing>
            <wp:anchor distT="0" distB="0" distL="114300" distR="114300" simplePos="0" relativeHeight="251659264" behindDoc="0" locked="0" layoutInCell="1" allowOverlap="1" wp14:anchorId="5E61C393" wp14:editId="6798BE4F">
              <wp:simplePos x="0" y="0"/>
              <wp:positionH relativeFrom="column">
                <wp:posOffset>-175260</wp:posOffset>
              </wp:positionH>
              <wp:positionV relativeFrom="paragraph">
                <wp:posOffset>-144145</wp:posOffset>
              </wp:positionV>
              <wp:extent cx="1200150" cy="1085850"/>
              <wp:effectExtent l="0" t="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277" w:rsidRDefault="00C87D4B" w:rsidP="00CC5277">
                          <w:r>
                            <w:rPr>
                              <w:noProof/>
                            </w:rPr>
                            <w:drawing>
                              <wp:inline distT="0" distB="0" distL="0" distR="0" wp14:anchorId="2881A92E" wp14:editId="1144129F">
                                <wp:extent cx="981075" cy="981075"/>
                                <wp:effectExtent l="19050" t="0" r="9525" b="0"/>
                                <wp:docPr id="3" name="Picture 6" descr="f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jpg"/>
                                        <pic:cNvPicPr/>
                                      </pic:nvPicPr>
                                      <pic:blipFill>
                                        <a:blip r:embed="rId1"/>
                                        <a:stretch>
                                          <a:fillRect/>
                                        </a:stretch>
                                      </pic:blipFill>
                                      <pic:spPr>
                                        <a:xfrm>
                                          <a:off x="0" y="0"/>
                                          <a:ext cx="985121" cy="98512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61C393" id="_x0000_t202" coordsize="21600,21600" o:spt="202" path="m,l,21600r21600,l21600,xe">
              <v:stroke joinstyle="miter"/>
              <v:path gradientshapeok="t" o:connecttype="rect"/>
            </v:shapetype>
            <v:shape id="Text Box 1" o:spid="_x0000_s1026" type="#_x0000_t202" style="position:absolute;margin-left:-13.8pt;margin-top:-11.35pt;width:94.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" stroked="f">
              <v:textbox>
                <w:txbxContent>
                  <w:p w:rsidR="00CC5277" w:rsidRDefault="00C87D4B" w:rsidP="00CC5277">
                    <w:r>
                      <w:rPr>
                        <w:noProof/>
                      </w:rPr>
                      <w:drawing>
                        <wp:inline distT="0" distB="0" distL="0" distR="0" wp14:anchorId="2881A92E" wp14:editId="1144129F">
                          <wp:extent cx="981075" cy="981075"/>
                          <wp:effectExtent l="19050" t="0" r="9525" b="0"/>
                          <wp:docPr id="3" name="Picture 6" descr="f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jpg"/>
                                  <pic:cNvPicPr/>
                                </pic:nvPicPr>
                                <pic:blipFill>
                                  <a:blip r:embed="rId1"/>
                                  <a:stretch>
                                    <a:fillRect/>
                                  </a:stretch>
                                </pic:blipFill>
                                <pic:spPr>
                                  <a:xfrm>
                                    <a:off x="0" y="0"/>
                                    <a:ext cx="985121" cy="985121"/>
                                  </a:xfrm>
                                  <a:prstGeom prst="rect">
                                    <a:avLst/>
                                  </a:prstGeom>
                                </pic:spPr>
                              </pic:pic>
                            </a:graphicData>
                          </a:graphic>
                        </wp:inline>
                      </w:drawing>
                    </w:r>
                  </w:p>
                </w:txbxContent>
              </v:textbox>
            </v:shape>
          </w:pict>
        </mc:Fallback>
      </mc:AlternateContent>
    </w:r>
    <w:r>
      <w:ptab w:relativeTo="margin" w:alignment="center" w:leader="none"/>
    </w:r>
    <w:r>
      <w:t>Kretingos motobolo klubas</w:t>
    </w:r>
    <w:r>
      <w:tab/>
      <w:t xml:space="preserve">Tel. nr.: 8 655 </w:t>
    </w:r>
    <w:r>
      <w:t>49945</w:t>
    </w:r>
    <w:r>
      <w:ptab w:relativeTo="margin" w:alignment="center" w:leader="none"/>
    </w:r>
    <w:r w:rsidRPr="00F97F55">
      <w:t>Tiekėjų g. 34, Kretinga</w:t>
    </w:r>
    <w:r>
      <w:tab/>
      <w:t>motobolas@gmail</w:t>
    </w:r>
    <w:r>
      <w:t>.com</w:t>
    </w:r>
  </w:p>
  <w:p w:rsidR="00CC5277" w:rsidRPr="00D67379" w:rsidRDefault="00C87D4B" w:rsidP="00CC5277">
    <w:pPr>
      <w:pStyle w:val="Antrats"/>
    </w:pPr>
    <w:r>
      <w:tab/>
      <w:t>Įm. kodas 304097964</w:t>
    </w:r>
    <w:r>
      <w:ptab w:relativeTo="margin" w:alignment="right" w:leader="none"/>
    </w:r>
    <w:r w:rsidRPr="00F97F55">
      <w:t xml:space="preserve"> </w:t>
    </w:r>
    <w:r>
      <w:t>www.motobolas.lt</w:t>
    </w:r>
    <w:r>
      <w:tab/>
    </w:r>
    <w:r w:rsidRPr="00F97F55">
      <w:t>A\S LT-</w:t>
    </w:r>
    <w:r>
      <w:t>067300010144535768</w:t>
    </w:r>
    <w:r>
      <w:tab/>
    </w:r>
  </w:p>
  <w:p w:rsidR="00CC5277" w:rsidRPr="00F97F55" w:rsidRDefault="00C87D4B" w:rsidP="00CC5277">
    <w:pPr>
      <w:pStyle w:val="Antrats"/>
      <w:rPr>
        <w:lang w:val="en-US"/>
      </w:rPr>
    </w:pP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04B0C"/>
    <w:multiLevelType w:val="hybridMultilevel"/>
    <w:tmpl w:val="9034C296"/>
    <w:lvl w:ilvl="0" w:tplc="0427000F">
      <w:start w:val="1"/>
      <w:numFmt w:val="decimal"/>
      <w:lvlText w:val="%1."/>
      <w:lvlJc w:val="left"/>
      <w:pPr>
        <w:ind w:left="1440" w:hanging="360"/>
      </w:pPr>
      <w:rPr>
        <w:rFonts w:cs="Times New Roman"/>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1">
    <w:nsid w:val="112F6B82"/>
    <w:multiLevelType w:val="multilevel"/>
    <w:tmpl w:val="7BF8570C"/>
    <w:lvl w:ilvl="0">
      <w:start w:val="1"/>
      <w:numFmt w:val="decimal"/>
      <w:pStyle w:val="Antrat1"/>
      <w:suff w:val="space"/>
      <w:lvlText w:val="%1."/>
      <w:lvlJc w:val="left"/>
      <w:pPr>
        <w:ind w:left="432" w:hanging="432"/>
      </w:pPr>
      <w:rPr>
        <w:rFonts w:cs="Times New Roman" w:hint="default"/>
      </w:rPr>
    </w:lvl>
    <w:lvl w:ilvl="1">
      <w:start w:val="1"/>
      <w:numFmt w:val="decimal"/>
      <w:pStyle w:val="Antrat2"/>
      <w:suff w:val="space"/>
      <w:lvlText w:val="%1.%2."/>
      <w:lvlJc w:val="left"/>
      <w:pPr>
        <w:ind w:left="-11" w:firstLine="720"/>
      </w:pPr>
      <w:rPr>
        <w:rFonts w:cs="Times New Roman" w:hint="default"/>
        <w:b w:val="0"/>
        <w:i w:val="0"/>
        <w:strike w:val="0"/>
        <w:dstrike w:val="0"/>
        <w:u w:val="none"/>
        <w:effect w:val="none"/>
      </w:rPr>
    </w:lvl>
    <w:lvl w:ilvl="2">
      <w:start w:val="1"/>
      <w:numFmt w:val="decimal"/>
      <w:pStyle w:val="Antrat3"/>
      <w:suff w:val="space"/>
      <w:lvlText w:val="%1.%2.%3."/>
      <w:lvlJc w:val="left"/>
      <w:pPr>
        <w:ind w:left="-1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Antrat4"/>
      <w:suff w:val="space"/>
      <w:lvlText w:val="%1.%2.%3.%4."/>
      <w:lvlJc w:val="left"/>
      <w:pPr>
        <w:ind w:firstLine="720"/>
      </w:pPr>
      <w:rPr>
        <w:rFonts w:cs="Times New Roman" w:hint="default"/>
        <w:color w:val="auto"/>
      </w:rPr>
    </w:lvl>
    <w:lvl w:ilvl="4">
      <w:start w:val="1"/>
      <w:numFmt w:val="decimal"/>
      <w:pStyle w:val="Antrat5"/>
      <w:lvlText w:val="%1.%2.%3.%4.%5"/>
      <w:lvlJc w:val="left"/>
      <w:pPr>
        <w:tabs>
          <w:tab w:val="num" w:pos="1008"/>
        </w:tabs>
        <w:ind w:left="1008" w:hanging="1008"/>
      </w:pPr>
      <w:rPr>
        <w:rFonts w:cs="Times New Roman" w:hint="default"/>
      </w:rPr>
    </w:lvl>
    <w:lvl w:ilvl="5">
      <w:start w:val="1"/>
      <w:numFmt w:val="decimal"/>
      <w:pStyle w:val="Antrat6"/>
      <w:lvlText w:val="%1.%2.%3.%4.%5.%6"/>
      <w:lvlJc w:val="left"/>
      <w:pPr>
        <w:tabs>
          <w:tab w:val="num" w:pos="1152"/>
        </w:tabs>
        <w:ind w:left="1152" w:hanging="1152"/>
      </w:pPr>
      <w:rPr>
        <w:rFonts w:cs="Times New Roman" w:hint="default"/>
      </w:rPr>
    </w:lvl>
    <w:lvl w:ilvl="6">
      <w:start w:val="1"/>
      <w:numFmt w:val="decimal"/>
      <w:pStyle w:val="Antrat7"/>
      <w:lvlText w:val="%1.%2.%3.%4.%5.%6.%7"/>
      <w:lvlJc w:val="left"/>
      <w:pPr>
        <w:tabs>
          <w:tab w:val="num" w:pos="1296"/>
        </w:tabs>
        <w:ind w:left="1296" w:hanging="1296"/>
      </w:pPr>
      <w:rPr>
        <w:rFonts w:cs="Times New Roman" w:hint="default"/>
      </w:rPr>
    </w:lvl>
    <w:lvl w:ilvl="7">
      <w:start w:val="1"/>
      <w:numFmt w:val="decimal"/>
      <w:pStyle w:val="Antrat8"/>
      <w:lvlText w:val="%1.%2.%3.%4.%5.%6.%7.%8"/>
      <w:lvlJc w:val="left"/>
      <w:pPr>
        <w:tabs>
          <w:tab w:val="num" w:pos="1440"/>
        </w:tabs>
        <w:ind w:left="1440" w:hanging="1440"/>
      </w:pPr>
      <w:rPr>
        <w:rFonts w:cs="Times New Roman" w:hint="default"/>
      </w:rPr>
    </w:lvl>
    <w:lvl w:ilvl="8">
      <w:start w:val="1"/>
      <w:numFmt w:val="decimal"/>
      <w:pStyle w:val="Antrat9"/>
      <w:lvlText w:val="%1.%2.%3.%4.%5.%6.%7.%8.%9"/>
      <w:lvlJc w:val="left"/>
      <w:pPr>
        <w:tabs>
          <w:tab w:val="num" w:pos="1584"/>
        </w:tabs>
        <w:ind w:left="1584" w:hanging="1584"/>
      </w:pPr>
      <w:rPr>
        <w:rFonts w:cs="Times New Roman" w:hint="default"/>
      </w:rPr>
    </w:lvl>
  </w:abstractNum>
  <w:abstractNum w:abstractNumId="2">
    <w:nsid w:val="40E01277"/>
    <w:multiLevelType w:val="hybridMultilevel"/>
    <w:tmpl w:val="8812835C"/>
    <w:lvl w:ilvl="0" w:tplc="EE20C2F2">
      <w:start w:val="1"/>
      <w:numFmt w:val="upperRoman"/>
      <w:lvlText w:val="%1."/>
      <w:lvlJc w:val="left"/>
      <w:pPr>
        <w:ind w:left="1080" w:hanging="720"/>
      </w:pPr>
      <w:rPr>
        <w:rFonts w:hint="default"/>
        <w:color w:val="auto"/>
      </w:rPr>
    </w:lvl>
    <w:lvl w:ilvl="1" w:tplc="087E213A">
      <w:start w:val="1"/>
      <w:numFmt w:val="decimal"/>
      <w:lvlText w:val="%2."/>
      <w:lvlJc w:val="left"/>
      <w:pPr>
        <w:ind w:left="1070" w:hanging="360"/>
      </w:pPr>
      <w:rPr>
        <w:rFonts w:ascii="Times New Roman" w:eastAsia="Times New Roman" w:hAnsi="Times New Roman" w:cs="Times New Roman"/>
        <w:b/>
        <w:sz w:val="24"/>
        <w:szCs w:val="24"/>
      </w:rPr>
    </w:lvl>
    <w:lvl w:ilvl="2" w:tplc="0427001B">
      <w:start w:val="1"/>
      <w:numFmt w:val="lowerRoman"/>
      <w:lvlText w:val="%3."/>
      <w:lvlJc w:val="right"/>
      <w:pPr>
        <w:ind w:left="2160" w:hanging="180"/>
      </w:pPr>
    </w:lvl>
    <w:lvl w:ilvl="3" w:tplc="DFB24F5E">
      <w:start w:val="1"/>
      <w:numFmt w:val="decimal"/>
      <w:lvlText w:val="%4."/>
      <w:lvlJc w:val="left"/>
      <w:pPr>
        <w:ind w:left="2880" w:hanging="360"/>
      </w:pPr>
      <w:rPr>
        <w:b w:val="0"/>
      </w:rPr>
    </w:lvl>
    <w:lvl w:ilvl="4" w:tplc="24AA085C">
      <w:start w:val="2"/>
      <w:numFmt w:val="decimal"/>
      <w:lvlText w:val="%5"/>
      <w:lvlJc w:val="left"/>
      <w:pPr>
        <w:ind w:left="3600" w:hanging="360"/>
      </w:pPr>
      <w:rPr>
        <w:rFonts w:hint="default"/>
      </w:r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8563CE8"/>
    <w:multiLevelType w:val="multilevel"/>
    <w:tmpl w:val="07F80946"/>
    <w:lvl w:ilvl="0">
      <w:start w:val="1"/>
      <w:numFmt w:val="decimal"/>
      <w:lvlText w:val="%1."/>
      <w:lvlJc w:val="left"/>
      <w:pPr>
        <w:ind w:left="1440" w:hanging="360"/>
      </w:pPr>
      <w:rPr>
        <w:rFonts w:cs="Times New Roman"/>
      </w:rPr>
    </w:lvl>
    <w:lvl w:ilvl="1">
      <w:start w:val="1"/>
      <w:numFmt w:val="decimal"/>
      <w:isLgl/>
      <w:lvlText w:val="%1.%2."/>
      <w:lvlJc w:val="left"/>
      <w:pPr>
        <w:ind w:left="1500" w:hanging="4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520" w:hanging="1440"/>
      </w:pPr>
      <w:rPr>
        <w:rFonts w:cs="Times New Roman"/>
      </w:rPr>
    </w:lvl>
    <w:lvl w:ilvl="8">
      <w:start w:val="1"/>
      <w:numFmt w:val="decimal"/>
      <w:isLgl/>
      <w:lvlText w:val="%1.%2.%3.%4.%5.%6.%7.%8.%9."/>
      <w:lvlJc w:val="left"/>
      <w:pPr>
        <w:ind w:left="2880" w:hanging="180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4B"/>
    <w:rsid w:val="009707BE"/>
    <w:rsid w:val="00C87D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ABB54-6E6E-49BF-A1F8-767FB979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87D4B"/>
    <w:pPr>
      <w:spacing w:after="200" w:line="276" w:lineRule="auto"/>
    </w:pPr>
    <w:rPr>
      <w:rFonts w:eastAsiaTheme="minorEastAsia"/>
      <w:lang w:eastAsia="lt-LT"/>
    </w:rPr>
  </w:style>
  <w:style w:type="paragraph" w:styleId="Antrat1">
    <w:name w:val="heading 1"/>
    <w:aliases w:val="Appendix,H11,H12,H13,H14,H111,H121,H15,H112,H122,H16,H113,H123,H17,H114,H124,H18,H115,H125,H19,H110,H116,H126,H117,H127,H118,H128,H131,H141,H1111,H1211,H151,H1121,H1221,H161,H1131,H1231,H171,H1141,H1241,H181,H1151,H1251,H191,H1101,H1161"/>
    <w:basedOn w:val="prastasis"/>
    <w:next w:val="prastasis"/>
    <w:link w:val="Antrat1Diagrama"/>
    <w:qFormat/>
    <w:rsid w:val="00C87D4B"/>
    <w:pPr>
      <w:keepNext/>
      <w:widowControl w:val="0"/>
      <w:numPr>
        <w:numId w:val="1"/>
      </w:numPr>
      <w:autoSpaceDE w:val="0"/>
      <w:autoSpaceDN w:val="0"/>
      <w:adjustRightInd w:val="0"/>
      <w:spacing w:after="0" w:line="240" w:lineRule="auto"/>
      <w:ind w:left="0" w:firstLine="0"/>
      <w:jc w:val="center"/>
      <w:outlineLvl w:val="0"/>
    </w:pPr>
    <w:rPr>
      <w:rFonts w:ascii="Times New Roman" w:eastAsia="Times New Roman" w:hAnsi="Times New Roman" w:cs="Times New Roman"/>
      <w:b/>
      <w:bCs/>
      <w:sz w:val="28"/>
      <w:szCs w:val="28"/>
      <w:lang w:eastAsia="en-US"/>
    </w:rPr>
  </w:style>
  <w:style w:type="paragraph" w:styleId="Antrat2">
    <w:name w:val="heading 2"/>
    <w:aliases w:val="Close"/>
    <w:basedOn w:val="prastasis"/>
    <w:next w:val="prastasis"/>
    <w:link w:val="Antrat2Diagrama"/>
    <w:unhideWhenUsed/>
    <w:qFormat/>
    <w:rsid w:val="00C87D4B"/>
    <w:pPr>
      <w:keepNext/>
      <w:widowControl w:val="0"/>
      <w:numPr>
        <w:ilvl w:val="1"/>
        <w:numId w:val="1"/>
      </w:numPr>
      <w:autoSpaceDE w:val="0"/>
      <w:autoSpaceDN w:val="0"/>
      <w:adjustRightInd w:val="0"/>
      <w:spacing w:before="240" w:after="60" w:line="240" w:lineRule="auto"/>
      <w:ind w:left="0" w:firstLine="0"/>
      <w:outlineLvl w:val="1"/>
    </w:pPr>
    <w:rPr>
      <w:rFonts w:ascii="Cambria" w:eastAsia="Times New Roman" w:hAnsi="Cambria" w:cs="Times New Roman"/>
      <w:b/>
      <w:bCs/>
      <w:i/>
      <w:iCs/>
      <w:sz w:val="28"/>
      <w:szCs w:val="28"/>
      <w:lang w:eastAsia="en-US"/>
    </w:rPr>
  </w:style>
  <w:style w:type="paragraph" w:styleId="Antrat3">
    <w:name w:val="heading 3"/>
    <w:aliases w:val="Simple"/>
    <w:basedOn w:val="prastasis"/>
    <w:next w:val="prastasis"/>
    <w:link w:val="Antrat3Diagrama"/>
    <w:unhideWhenUsed/>
    <w:qFormat/>
    <w:rsid w:val="00C87D4B"/>
    <w:pPr>
      <w:keepNext/>
      <w:widowControl w:val="0"/>
      <w:numPr>
        <w:ilvl w:val="2"/>
        <w:numId w:val="1"/>
      </w:numPr>
      <w:autoSpaceDE w:val="0"/>
      <w:autoSpaceDN w:val="0"/>
      <w:adjustRightInd w:val="0"/>
      <w:spacing w:before="240" w:after="60" w:line="240" w:lineRule="auto"/>
      <w:ind w:left="0" w:firstLine="0"/>
      <w:outlineLvl w:val="2"/>
    </w:pPr>
    <w:rPr>
      <w:rFonts w:ascii="Cambria" w:eastAsia="Times New Roman" w:hAnsi="Cambria" w:cs="Times New Roman"/>
      <w:b/>
      <w:bCs/>
      <w:sz w:val="26"/>
      <w:szCs w:val="26"/>
      <w:lang w:eastAsia="en-US"/>
    </w:rPr>
  </w:style>
  <w:style w:type="paragraph" w:styleId="Antrat4">
    <w:name w:val="heading 4"/>
    <w:aliases w:val="Sub-Clause Sub-paragraph,Heading 4 Char Char Char Char,Heading 4 Char Char Char Char Char, Sub-Clause Sub-paragraph"/>
    <w:basedOn w:val="prastasis"/>
    <w:next w:val="prastasis"/>
    <w:link w:val="Antrat4Diagrama"/>
    <w:unhideWhenUsed/>
    <w:qFormat/>
    <w:rsid w:val="00C87D4B"/>
    <w:pPr>
      <w:keepNext/>
      <w:widowControl w:val="0"/>
      <w:numPr>
        <w:ilvl w:val="3"/>
        <w:numId w:val="1"/>
      </w:numPr>
      <w:autoSpaceDE w:val="0"/>
      <w:autoSpaceDN w:val="0"/>
      <w:adjustRightInd w:val="0"/>
      <w:spacing w:before="240" w:after="60" w:line="240" w:lineRule="auto"/>
      <w:ind w:firstLine="0"/>
      <w:outlineLvl w:val="3"/>
    </w:pPr>
    <w:rPr>
      <w:rFonts w:ascii="Calibri" w:eastAsia="Times New Roman" w:hAnsi="Calibri" w:cs="Times New Roman"/>
      <w:b/>
      <w:bCs/>
      <w:sz w:val="28"/>
      <w:szCs w:val="28"/>
      <w:lang w:eastAsia="en-US"/>
    </w:rPr>
  </w:style>
  <w:style w:type="paragraph" w:styleId="Antrat5">
    <w:name w:val="heading 5"/>
    <w:basedOn w:val="prastasis"/>
    <w:next w:val="prastasis"/>
    <w:link w:val="Antrat5Diagrama"/>
    <w:unhideWhenUsed/>
    <w:qFormat/>
    <w:rsid w:val="00C87D4B"/>
    <w:pPr>
      <w:keepNext/>
      <w:numPr>
        <w:ilvl w:val="4"/>
        <w:numId w:val="1"/>
      </w:numPr>
      <w:spacing w:after="0" w:line="240" w:lineRule="auto"/>
      <w:outlineLvl w:val="4"/>
    </w:pPr>
    <w:rPr>
      <w:rFonts w:ascii="Times New Roman" w:eastAsia="Times New Roman" w:hAnsi="Times New Roman" w:cs="Times New Roman"/>
      <w:b/>
      <w:sz w:val="40"/>
      <w:szCs w:val="20"/>
      <w:lang w:eastAsia="en-US"/>
    </w:rPr>
  </w:style>
  <w:style w:type="paragraph" w:styleId="Antrat6">
    <w:name w:val="heading 6"/>
    <w:basedOn w:val="prastasis"/>
    <w:next w:val="prastasis"/>
    <w:link w:val="Antrat6Diagrama"/>
    <w:unhideWhenUsed/>
    <w:qFormat/>
    <w:rsid w:val="00C87D4B"/>
    <w:pPr>
      <w:keepNext/>
      <w:numPr>
        <w:ilvl w:val="5"/>
        <w:numId w:val="1"/>
      </w:numPr>
      <w:spacing w:after="0" w:line="240" w:lineRule="auto"/>
      <w:outlineLvl w:val="5"/>
    </w:pPr>
    <w:rPr>
      <w:rFonts w:ascii="Times New Roman" w:eastAsia="Times New Roman" w:hAnsi="Times New Roman" w:cs="Times New Roman"/>
      <w:b/>
      <w:sz w:val="36"/>
      <w:szCs w:val="20"/>
      <w:lang w:eastAsia="en-US"/>
    </w:rPr>
  </w:style>
  <w:style w:type="paragraph" w:styleId="Antrat7">
    <w:name w:val="heading 7"/>
    <w:basedOn w:val="prastasis"/>
    <w:next w:val="prastasis"/>
    <w:link w:val="Antrat7Diagrama"/>
    <w:unhideWhenUsed/>
    <w:qFormat/>
    <w:rsid w:val="00C87D4B"/>
    <w:pPr>
      <w:keepNext/>
      <w:numPr>
        <w:ilvl w:val="6"/>
        <w:numId w:val="1"/>
      </w:numPr>
      <w:spacing w:after="0" w:line="240" w:lineRule="auto"/>
      <w:outlineLvl w:val="6"/>
    </w:pPr>
    <w:rPr>
      <w:rFonts w:ascii="Times New Roman" w:eastAsia="Times New Roman" w:hAnsi="Times New Roman" w:cs="Times New Roman"/>
      <w:sz w:val="48"/>
      <w:szCs w:val="20"/>
      <w:lang w:eastAsia="en-US"/>
    </w:rPr>
  </w:style>
  <w:style w:type="paragraph" w:styleId="Antrat8">
    <w:name w:val="heading 8"/>
    <w:basedOn w:val="prastasis"/>
    <w:next w:val="prastasis"/>
    <w:link w:val="Antrat8Diagrama"/>
    <w:unhideWhenUsed/>
    <w:qFormat/>
    <w:rsid w:val="00C87D4B"/>
    <w:pPr>
      <w:keepNext/>
      <w:numPr>
        <w:ilvl w:val="7"/>
        <w:numId w:val="1"/>
      </w:numPr>
      <w:spacing w:after="0" w:line="240" w:lineRule="auto"/>
      <w:outlineLvl w:val="7"/>
    </w:pPr>
    <w:rPr>
      <w:rFonts w:ascii="Times New Roman" w:eastAsia="Times New Roman" w:hAnsi="Times New Roman" w:cs="Times New Roman"/>
      <w:b/>
      <w:sz w:val="18"/>
      <w:szCs w:val="20"/>
      <w:lang w:eastAsia="en-US"/>
    </w:rPr>
  </w:style>
  <w:style w:type="paragraph" w:styleId="Antrat9">
    <w:name w:val="heading 9"/>
    <w:basedOn w:val="prastasis"/>
    <w:next w:val="prastasis"/>
    <w:link w:val="Antrat9Diagrama"/>
    <w:unhideWhenUsed/>
    <w:qFormat/>
    <w:rsid w:val="00C87D4B"/>
    <w:pPr>
      <w:keepNext/>
      <w:numPr>
        <w:ilvl w:val="8"/>
        <w:numId w:val="1"/>
      </w:numPr>
      <w:spacing w:after="0" w:line="240" w:lineRule="auto"/>
      <w:outlineLvl w:val="8"/>
    </w:pPr>
    <w:rPr>
      <w:rFonts w:ascii="Times New Roman" w:eastAsia="Times New Roman" w:hAnsi="Times New Roman" w:cs="Times New Roman"/>
      <w:sz w:val="4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87D4B"/>
    <w:rPr>
      <w:rFonts w:ascii="Times New Roman" w:eastAsia="Times New Roman" w:hAnsi="Times New Roman" w:cs="Times New Roman"/>
      <w:b/>
      <w:bCs/>
      <w:sz w:val="28"/>
      <w:szCs w:val="28"/>
    </w:rPr>
  </w:style>
  <w:style w:type="character" w:customStyle="1" w:styleId="Antrat2Diagrama">
    <w:name w:val="Antraštė 2 Diagrama"/>
    <w:aliases w:val="Close Diagrama"/>
    <w:basedOn w:val="Numatytasispastraiposriftas"/>
    <w:link w:val="Antrat2"/>
    <w:rsid w:val="00C87D4B"/>
    <w:rPr>
      <w:rFonts w:ascii="Cambria" w:eastAsia="Times New Roman" w:hAnsi="Cambria" w:cs="Times New Roman"/>
      <w:b/>
      <w:bCs/>
      <w:i/>
      <w:iCs/>
      <w:sz w:val="28"/>
      <w:szCs w:val="28"/>
    </w:rPr>
  </w:style>
  <w:style w:type="character" w:customStyle="1" w:styleId="Antrat3Diagrama">
    <w:name w:val="Antraštė 3 Diagrama"/>
    <w:aliases w:val="Simple Diagrama"/>
    <w:basedOn w:val="Numatytasispastraiposriftas"/>
    <w:link w:val="Antrat3"/>
    <w:rsid w:val="00C87D4B"/>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rsid w:val="00C87D4B"/>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rsid w:val="00C87D4B"/>
    <w:rPr>
      <w:rFonts w:ascii="Times New Roman" w:eastAsia="Times New Roman" w:hAnsi="Times New Roman" w:cs="Times New Roman"/>
      <w:b/>
      <w:sz w:val="40"/>
      <w:szCs w:val="20"/>
    </w:rPr>
  </w:style>
  <w:style w:type="character" w:customStyle="1" w:styleId="Antrat6Diagrama">
    <w:name w:val="Antraštė 6 Diagrama"/>
    <w:basedOn w:val="Numatytasispastraiposriftas"/>
    <w:link w:val="Antrat6"/>
    <w:rsid w:val="00C87D4B"/>
    <w:rPr>
      <w:rFonts w:ascii="Times New Roman" w:eastAsia="Times New Roman" w:hAnsi="Times New Roman" w:cs="Times New Roman"/>
      <w:b/>
      <w:sz w:val="36"/>
      <w:szCs w:val="20"/>
    </w:rPr>
  </w:style>
  <w:style w:type="character" w:customStyle="1" w:styleId="Antrat7Diagrama">
    <w:name w:val="Antraštė 7 Diagrama"/>
    <w:basedOn w:val="Numatytasispastraiposriftas"/>
    <w:link w:val="Antrat7"/>
    <w:rsid w:val="00C87D4B"/>
    <w:rPr>
      <w:rFonts w:ascii="Times New Roman" w:eastAsia="Times New Roman" w:hAnsi="Times New Roman" w:cs="Times New Roman"/>
      <w:sz w:val="48"/>
      <w:szCs w:val="20"/>
    </w:rPr>
  </w:style>
  <w:style w:type="character" w:customStyle="1" w:styleId="Antrat8Diagrama">
    <w:name w:val="Antraštė 8 Diagrama"/>
    <w:basedOn w:val="Numatytasispastraiposriftas"/>
    <w:link w:val="Antrat8"/>
    <w:rsid w:val="00C87D4B"/>
    <w:rPr>
      <w:rFonts w:ascii="Times New Roman" w:eastAsia="Times New Roman" w:hAnsi="Times New Roman" w:cs="Times New Roman"/>
      <w:b/>
      <w:sz w:val="18"/>
      <w:szCs w:val="20"/>
    </w:rPr>
  </w:style>
  <w:style w:type="character" w:customStyle="1" w:styleId="Antrat9Diagrama">
    <w:name w:val="Antraštė 9 Diagrama"/>
    <w:basedOn w:val="Numatytasispastraiposriftas"/>
    <w:link w:val="Antrat9"/>
    <w:rsid w:val="00C87D4B"/>
    <w:rPr>
      <w:rFonts w:ascii="Times New Roman" w:eastAsia="Times New Roman" w:hAnsi="Times New Roman" w:cs="Times New Roman"/>
      <w:sz w:val="40"/>
      <w:szCs w:val="20"/>
    </w:rPr>
  </w:style>
  <w:style w:type="paragraph" w:styleId="Antrats">
    <w:name w:val="header"/>
    <w:aliases w:val="Diagrama6,HEADER_EN,HEADER_EN Char Char Char Char,Char,Char + Arial,Firs...,Char Char Char Char Char,Char Char Char Char Char Char Ch,Char Char Char Char Char Char Ch Char Char Char Char Char Char Char,Char Char Char Char"/>
    <w:basedOn w:val="prastasis"/>
    <w:link w:val="AntratsDiagrama"/>
    <w:uiPriority w:val="99"/>
    <w:unhideWhenUsed/>
    <w:rsid w:val="00C87D4B"/>
    <w:pPr>
      <w:tabs>
        <w:tab w:val="center" w:pos="4819"/>
        <w:tab w:val="right" w:pos="9638"/>
      </w:tabs>
      <w:spacing w:after="0" w:line="240" w:lineRule="auto"/>
    </w:pPr>
  </w:style>
  <w:style w:type="character" w:customStyle="1" w:styleId="AntratsDiagrama">
    <w:name w:val="Antraštės Diagrama"/>
    <w:aliases w:val="Diagrama6 Diagrama,HEADER_EN Diagrama,HEADER_EN Char Char Char Char Diagrama,Char Diagrama,Char + Arial Diagrama,Firs... Diagrama,Char Char Char Char Char Diagrama,Char Char Char Char Char Char Ch Diagrama,Char Char Char Char Diagrama"/>
    <w:basedOn w:val="Numatytasispastraiposriftas"/>
    <w:link w:val="Antrats"/>
    <w:uiPriority w:val="99"/>
    <w:rsid w:val="00C87D4B"/>
    <w:rPr>
      <w:rFonts w:eastAsiaTheme="minorEastAsia"/>
      <w:lang w:eastAsia="lt-LT"/>
    </w:rPr>
  </w:style>
  <w:style w:type="paragraph" w:customStyle="1" w:styleId="Tekstas">
    <w:name w:val="Tekstas"/>
    <w:basedOn w:val="prastasis"/>
    <w:qFormat/>
    <w:rsid w:val="00C87D4B"/>
    <w:pPr>
      <w:spacing w:after="0" w:line="240" w:lineRule="auto"/>
      <w:ind w:firstLine="720"/>
      <w:jc w:val="both"/>
    </w:pPr>
    <w:rPr>
      <w:rFonts w:ascii="Times New Roman" w:eastAsia="Times New Roman" w:hAnsi="Times New Roman" w:cs="Times New Roman"/>
      <w:sz w:val="24"/>
      <w:szCs w:val="24"/>
      <w:lang w:eastAsia="en-US"/>
    </w:rPr>
  </w:style>
  <w:style w:type="paragraph" w:customStyle="1" w:styleId="Heading3NuberOnly">
    <w:name w:val="Heading 3 Nuber Only"/>
    <w:basedOn w:val="Antrat3"/>
    <w:uiPriority w:val="99"/>
    <w:semiHidden/>
    <w:qFormat/>
    <w:rsid w:val="00C87D4B"/>
    <w:pPr>
      <w:keepNext w:val="0"/>
      <w:numPr>
        <w:numId w:val="0"/>
      </w:numPr>
      <w:autoSpaceDE/>
      <w:autoSpaceDN/>
      <w:adjustRightInd/>
      <w:spacing w:before="0" w:after="0"/>
      <w:jc w:val="both"/>
    </w:pPr>
    <w:rPr>
      <w:rFonts w:ascii="Times New Roman" w:hAnsi="Times New Roman"/>
      <w:b w:val="0"/>
      <w:bCs w:val="0"/>
      <w:sz w:val="24"/>
      <w:szCs w:val="22"/>
    </w:rPr>
  </w:style>
  <w:style w:type="paragraph" w:customStyle="1" w:styleId="Heading2TitleHeader2">
    <w:name w:val="Heading 2.Title Header2"/>
    <w:basedOn w:val="prastasis"/>
    <w:next w:val="prastasis"/>
    <w:uiPriority w:val="99"/>
    <w:semiHidden/>
    <w:rsid w:val="00C87D4B"/>
    <w:pPr>
      <w:spacing w:after="0" w:line="240" w:lineRule="auto"/>
      <w:jc w:val="both"/>
      <w:outlineLvl w:val="1"/>
    </w:pPr>
    <w:rPr>
      <w:rFonts w:ascii="Times New Roman" w:eastAsia="Times New Roman" w:hAnsi="Times New Roman" w:cs="Times New Roman"/>
      <w:lang w:eastAsia="en-US"/>
    </w:rPr>
  </w:style>
  <w:style w:type="character" w:customStyle="1" w:styleId="BodytextDiagrama">
    <w:name w:val="Body text Diagrama"/>
    <w:link w:val="BodyText1"/>
    <w:semiHidden/>
    <w:locked/>
    <w:rsid w:val="00C87D4B"/>
    <w:rPr>
      <w:rFonts w:ascii="TimesLT" w:hAnsi="TimesLT"/>
      <w:lang w:val="en-US" w:eastAsia="x-none"/>
    </w:rPr>
  </w:style>
  <w:style w:type="paragraph" w:customStyle="1" w:styleId="BodyText1">
    <w:name w:val="Body Text1"/>
    <w:link w:val="BodytextDiagrama"/>
    <w:semiHidden/>
    <w:rsid w:val="00C87D4B"/>
    <w:pPr>
      <w:autoSpaceDE w:val="0"/>
      <w:autoSpaceDN w:val="0"/>
      <w:adjustRightInd w:val="0"/>
      <w:spacing w:after="0" w:line="240" w:lineRule="auto"/>
      <w:ind w:firstLine="312"/>
      <w:jc w:val="both"/>
    </w:pPr>
    <w:rPr>
      <w:rFonts w:ascii="TimesLT" w:hAnsi="TimesLT"/>
      <w:lang w:val="en-US" w:eastAsia="x-none"/>
    </w:rPr>
  </w:style>
  <w:style w:type="character" w:styleId="Komentaronuoroda">
    <w:name w:val="annotation reference"/>
    <w:basedOn w:val="Numatytasispastraiposriftas"/>
    <w:uiPriority w:val="99"/>
    <w:semiHidden/>
    <w:unhideWhenUsed/>
    <w:rsid w:val="00C87D4B"/>
    <w:rPr>
      <w:sz w:val="16"/>
      <w:szCs w:val="16"/>
    </w:rPr>
  </w:style>
  <w:style w:type="character" w:styleId="Grietas">
    <w:name w:val="Strong"/>
    <w:basedOn w:val="Numatytasispastraiposriftas"/>
    <w:uiPriority w:val="22"/>
    <w:qFormat/>
    <w:rsid w:val="00C87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pt.lrv.lt/uploads/vpt/documents/files/LT_versija/E_vedlys/4_convenience/Kvalifikuotaselektroninisparas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pt.lrv.lt/uploads/vpt/documents/files/LT_versija/E_vedlys/4_convenience/Kvalifikuotaselektroninisparasas.pdf" TargetMode="External"/><Relationship Id="rId5" Type="http://schemas.openxmlformats.org/officeDocument/2006/relationships/hyperlink" Target="https://vpt.lrv.lt/uploads/vpt/documents/files/LT_versija/E_vedlys/4_convenience/Kvalifikuotaselektroninisparasa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5921</Words>
  <Characters>3376</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2020-10-12T15:38:00Z</dcterms:created>
  <dcterms:modified xsi:type="dcterms:W3CDTF">2020-10-12T15:38:00Z</dcterms:modified>
</cp:coreProperties>
</file>